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noProof/>
          <w:lang w:eastAsia="en-US"/>
        </w:rPr>
        <w:drawing>
          <wp:inline distT="0" distB="0" distL="0" distR="0">
            <wp:extent cx="1304925" cy="1190625"/>
            <wp:effectExtent l="0" t="0" r="0" b="0"/>
            <wp:docPr id="2" name="Picture 2" descr="Description: rsz300x30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rsz300x30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88" w:rsidRPr="008F314C" w:rsidRDefault="002B3888" w:rsidP="002B3888">
      <w:pPr>
        <w:ind w:right="-54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 xml:space="preserve">Деловодни број: </w:t>
      </w:r>
      <w:r w:rsidR="00D61E80">
        <w:rPr>
          <w:rFonts w:asciiTheme="minorHAnsi" w:hAnsiTheme="minorHAnsi" w:cstheme="minorHAnsi"/>
        </w:rPr>
        <w:t>1557</w:t>
      </w:r>
      <w:r w:rsidR="00A85ECF">
        <w:rPr>
          <w:rFonts w:asciiTheme="minorHAnsi" w:hAnsiTheme="minorHAnsi" w:cstheme="minorHAnsi"/>
        </w:rPr>
        <w:t>/</w:t>
      </w:r>
      <w:r w:rsidR="00A85ECF">
        <w:rPr>
          <w:rFonts w:asciiTheme="minorHAnsi" w:hAnsiTheme="minorHAnsi" w:cstheme="minorHAnsi"/>
          <w:lang w:val="sr-Cyrl-CS"/>
        </w:rPr>
        <w:t>3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</w:rPr>
        <w:t xml:space="preserve">Рума, </w:t>
      </w:r>
      <w:r w:rsidR="00D61E80">
        <w:rPr>
          <w:rFonts w:asciiTheme="minorHAnsi" w:hAnsiTheme="minorHAnsi" w:cstheme="minorHAnsi"/>
        </w:rPr>
        <w:t>01</w:t>
      </w:r>
      <w:r w:rsidRPr="003D3A35">
        <w:rPr>
          <w:rFonts w:asciiTheme="minorHAnsi" w:hAnsiTheme="minorHAnsi" w:cstheme="minorHAnsi"/>
          <w:lang w:val="sr-Cyrl-CS"/>
        </w:rPr>
        <w:t>.0</w:t>
      </w:r>
      <w:r w:rsidR="00D61E80">
        <w:rPr>
          <w:rFonts w:asciiTheme="minorHAnsi" w:hAnsiTheme="minorHAnsi" w:cstheme="minorHAnsi"/>
        </w:rPr>
        <w:t>6</w:t>
      </w:r>
      <w:r w:rsidRPr="003D3A35">
        <w:rPr>
          <w:rFonts w:asciiTheme="minorHAnsi" w:hAnsiTheme="minorHAnsi" w:cstheme="minorHAnsi"/>
          <w:lang w:val="sr-Cyrl-CS"/>
        </w:rPr>
        <w:t>.201</w:t>
      </w:r>
      <w:r w:rsidRPr="003D3A35">
        <w:rPr>
          <w:rFonts w:asciiTheme="minorHAnsi" w:hAnsiTheme="minorHAnsi" w:cstheme="minorHAnsi"/>
          <w:lang w:val="en-GB"/>
        </w:rPr>
        <w:t>8</w:t>
      </w:r>
      <w:r w:rsidRPr="003D3A35">
        <w:rPr>
          <w:rFonts w:asciiTheme="minorHAnsi" w:hAnsiTheme="minorHAnsi" w:cstheme="minorHAnsi"/>
        </w:rPr>
        <w:t>.год</w:t>
      </w:r>
      <w:r w:rsidRPr="003D3A35">
        <w:rPr>
          <w:rFonts w:asciiTheme="minorHAnsi" w:hAnsiTheme="minorHAnsi" w:cstheme="minorHAnsi"/>
          <w:lang w:val="sr-Cyrl-CS"/>
        </w:rPr>
        <w:t>ине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tabs>
          <w:tab w:val="left" w:pos="7485"/>
        </w:tabs>
        <w:ind w:right="-54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ab/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КОНКУРСНА ДОКУМЕНТАЦИЈА</w:t>
      </w: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lang w:val="ru-RU"/>
        </w:rPr>
      </w:pP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b/>
          <w:bCs/>
          <w:lang w:val="sr-Cyrl-CS"/>
        </w:rPr>
      </w:pPr>
      <w:r w:rsidRPr="003D3A35">
        <w:rPr>
          <w:rFonts w:asciiTheme="minorHAnsi" w:hAnsiTheme="minorHAnsi" w:cstheme="minorHAnsi"/>
          <w:b/>
          <w:bCs/>
        </w:rPr>
        <w:t>ЈАВНА НАБА</w:t>
      </w:r>
      <w:r w:rsidRPr="003D3A35">
        <w:rPr>
          <w:rFonts w:asciiTheme="minorHAnsi" w:hAnsiTheme="minorHAnsi" w:cstheme="minorHAnsi"/>
          <w:b/>
          <w:bCs/>
          <w:lang w:val="sr-Cyrl-CS"/>
        </w:rPr>
        <w:t>В</w:t>
      </w:r>
      <w:r w:rsidRPr="003D3A35">
        <w:rPr>
          <w:rFonts w:asciiTheme="minorHAnsi" w:hAnsiTheme="minorHAnsi" w:cstheme="minorHAnsi"/>
          <w:b/>
          <w:bCs/>
        </w:rPr>
        <w:t>КА МАЛЕ ВРЕДНОСТИ</w:t>
      </w:r>
      <w:r w:rsidRPr="003D3A35">
        <w:rPr>
          <w:rFonts w:asciiTheme="minorHAnsi" w:hAnsiTheme="minorHAnsi" w:cstheme="minorHAnsi"/>
          <w:b/>
          <w:bCs/>
          <w:lang w:val="sr-Cyrl-CS"/>
        </w:rPr>
        <w:t xml:space="preserve"> – набавка добара</w:t>
      </w: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b/>
          <w:bCs/>
          <w:lang w:val="sr-Cyrl-CS"/>
        </w:rPr>
      </w:pPr>
      <w:r w:rsidRPr="003D3A35">
        <w:rPr>
          <w:rFonts w:asciiTheme="minorHAnsi" w:hAnsiTheme="minorHAnsi" w:cstheme="minorHAnsi"/>
          <w:b/>
          <w:bCs/>
          <w:lang w:val="sr-Cyrl-CS"/>
        </w:rPr>
        <w:t xml:space="preserve">Јавна набавка број </w:t>
      </w:r>
      <w:r w:rsidR="00D61E80">
        <w:rPr>
          <w:rFonts w:asciiTheme="minorHAnsi" w:hAnsiTheme="minorHAnsi" w:cstheme="minorHAnsi"/>
          <w:b/>
          <w:bCs/>
          <w:lang w:val="sr-Latn-CS"/>
        </w:rPr>
        <w:t>2</w:t>
      </w:r>
      <w:r w:rsidR="00DA377A">
        <w:rPr>
          <w:rFonts w:asciiTheme="minorHAnsi" w:hAnsiTheme="minorHAnsi" w:cstheme="minorHAnsi"/>
          <w:b/>
          <w:bCs/>
          <w:lang w:val="sr-Latn-CS"/>
        </w:rPr>
        <w:t>1</w:t>
      </w:r>
      <w:r w:rsidRPr="003D3A35">
        <w:rPr>
          <w:rFonts w:asciiTheme="minorHAnsi" w:hAnsiTheme="minorHAnsi" w:cstheme="minorHAnsi"/>
          <w:b/>
          <w:bCs/>
          <w:lang w:val="sr-Cyrl-CS"/>
        </w:rPr>
        <w:t>/2018</w:t>
      </w:r>
    </w:p>
    <w:p w:rsidR="002B3888" w:rsidRPr="003D3A35" w:rsidRDefault="002B3888" w:rsidP="002B3888">
      <w:pPr>
        <w:ind w:right="-82"/>
        <w:jc w:val="center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:rsidR="002B3888" w:rsidRDefault="002B3888" w:rsidP="002B3888">
      <w:pPr>
        <w:ind w:right="-8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D3A35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МАТЕРИЈАЛ ЗА ТЕКУЋЕ ОДРЖАВАЊЕ ЗА ПОТРЕБЕ ТЕХНИЧКЕ СЛУЖБЕ ДОМА ЗДРАВЉА „РУМА“ РУМА</w:t>
      </w:r>
    </w:p>
    <w:p w:rsidR="00D61E80" w:rsidRPr="00D61E80" w:rsidRDefault="00D61E80" w:rsidP="002B3888">
      <w:pPr>
        <w:ind w:right="-82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Боје лакови и остали материјал за кречење и фарбање)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/>
      </w:tblPr>
      <w:tblGrid>
        <w:gridCol w:w="4978"/>
        <w:gridCol w:w="4985"/>
      </w:tblGrid>
      <w:tr w:rsidR="002B3888" w:rsidRPr="003D3A35" w:rsidTr="002B3888">
        <w:trPr>
          <w:trHeight w:val="828"/>
        </w:trPr>
        <w:tc>
          <w:tcPr>
            <w:tcW w:w="5125" w:type="dxa"/>
            <w:shd w:val="clear" w:color="auto" w:fill="B6DDE8"/>
            <w:vAlign w:val="center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sr-Cyrl-CS"/>
              </w:rPr>
              <w:t xml:space="preserve">Објављено на Порталу Управе за јавне набавке и интернет страни </w:t>
            </w: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Latn-CS"/>
              </w:rPr>
            </w:pPr>
            <w:r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sr-Cyrl-CS"/>
              </w:rPr>
              <w:t>Дома здравља „Рума“ (</w:t>
            </w:r>
            <w:r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www.d</w:t>
            </w:r>
            <w:r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sr-Latn-CS"/>
              </w:rPr>
              <w:t>zruma.rs)</w:t>
            </w:r>
          </w:p>
        </w:tc>
        <w:tc>
          <w:tcPr>
            <w:tcW w:w="5125" w:type="dxa"/>
            <w:shd w:val="clear" w:color="auto" w:fill="B6DDE8"/>
            <w:vAlign w:val="center"/>
          </w:tcPr>
          <w:p w:rsidR="002B3888" w:rsidRPr="003D3A35" w:rsidRDefault="00D61E80" w:rsidP="00D61E80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C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01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Latn-CS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6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.201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en-GB"/>
              </w:rPr>
              <w:t>8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sr-Cyrl-CS"/>
              </w:rPr>
              <w:t>. године</w:t>
            </w:r>
          </w:p>
        </w:tc>
      </w:tr>
      <w:tr w:rsidR="002B3888" w:rsidRPr="003D3A35" w:rsidTr="002B3888">
        <w:trPr>
          <w:trHeight w:val="828"/>
        </w:trPr>
        <w:tc>
          <w:tcPr>
            <w:tcW w:w="5125" w:type="dxa"/>
            <w:shd w:val="clear" w:color="auto" w:fill="B6DDE8"/>
            <w:vAlign w:val="center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sr-Cyrl-CS"/>
              </w:rPr>
              <w:t>Рок за подношење понуда</w:t>
            </w:r>
          </w:p>
        </w:tc>
        <w:tc>
          <w:tcPr>
            <w:tcW w:w="5125" w:type="dxa"/>
            <w:shd w:val="clear" w:color="auto" w:fill="B6DDE8"/>
            <w:vAlign w:val="center"/>
          </w:tcPr>
          <w:p w:rsidR="002B3888" w:rsidRPr="003D3A35" w:rsidRDefault="00D61E80" w:rsidP="00D61E80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C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19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6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.201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en-GB"/>
              </w:rPr>
              <w:t>8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. године</w:t>
            </w:r>
            <w:r w:rsidR="002B3888" w:rsidRPr="003D3A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, до 1</w:t>
            </w:r>
            <w:r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val="sr-Cyrl-CS"/>
              </w:rPr>
              <w:t>1</w:t>
            </w:r>
            <w:r w:rsidR="002B3888" w:rsidRPr="003D3A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vertAlign w:val="superscript"/>
                <w:lang w:val="en-GB"/>
              </w:rPr>
              <w:t>00</w:t>
            </w:r>
            <w:r w:rsidR="002B3888" w:rsidRPr="003D3A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 xml:space="preserve"> сати</w:t>
            </w:r>
          </w:p>
        </w:tc>
      </w:tr>
      <w:tr w:rsidR="002B3888" w:rsidRPr="003D3A35" w:rsidTr="002B3888">
        <w:trPr>
          <w:trHeight w:val="828"/>
        </w:trPr>
        <w:tc>
          <w:tcPr>
            <w:tcW w:w="5125" w:type="dxa"/>
            <w:shd w:val="clear" w:color="auto" w:fill="B6DDE8"/>
            <w:vAlign w:val="center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sr-Cyrl-CS"/>
              </w:rPr>
              <w:t>Отварање понуда</w:t>
            </w:r>
          </w:p>
        </w:tc>
        <w:tc>
          <w:tcPr>
            <w:tcW w:w="5125" w:type="dxa"/>
            <w:shd w:val="clear" w:color="auto" w:fill="B6DDE8"/>
            <w:vAlign w:val="center"/>
          </w:tcPr>
          <w:p w:rsidR="002B3888" w:rsidRPr="003D3A35" w:rsidRDefault="00D61E80" w:rsidP="00D61E80">
            <w:pPr>
              <w:jc w:val="both"/>
              <w:rPr>
                <w:rFonts w:asciiTheme="minorHAnsi" w:hAnsiTheme="minorHAnsi" w:cstheme="minorHAnsi"/>
                <w:b/>
                <w:i/>
                <w:iCs/>
                <w:lang w:val="sr-Cyrl-C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19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6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sr-Cyrl-CS"/>
              </w:rPr>
              <w:t>.201</w:t>
            </w:r>
            <w:r w:rsidR="002B3888" w:rsidRPr="003D3A3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shd w:val="clear" w:color="auto" w:fill="BDD6EE" w:themeFill="accent1" w:themeFillTint="66"/>
                <w:lang w:val="en-GB"/>
              </w:rPr>
              <w:t>8</w:t>
            </w:r>
            <w:r w:rsidR="002B3888" w:rsidRPr="003D3A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.године у 1</w:t>
            </w:r>
            <w:r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val="sr-Cyrl-CS"/>
              </w:rPr>
              <w:t>1</w:t>
            </w:r>
            <w:r w:rsidR="002B3888" w:rsidRPr="003D3A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vertAlign w:val="superscript"/>
                <w:lang w:val="en-GB"/>
              </w:rPr>
              <w:t>15</w:t>
            </w:r>
            <w:r w:rsidR="002B3888" w:rsidRPr="003D3A35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 xml:space="preserve"> сати</w:t>
            </w: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</w:rPr>
      </w:pPr>
    </w:p>
    <w:p w:rsidR="002B3888" w:rsidRPr="003D3A35" w:rsidRDefault="002B3888" w:rsidP="002B3888">
      <w:pPr>
        <w:spacing w:line="200" w:lineRule="exact"/>
        <w:ind w:right="-540"/>
        <w:jc w:val="both"/>
        <w:rPr>
          <w:rFonts w:asciiTheme="minorHAnsi" w:hAnsiTheme="minorHAnsi" w:cstheme="minorHAnsi"/>
          <w:lang w:val="sr-Cyrl-CS"/>
        </w:rPr>
      </w:pPr>
    </w:p>
    <w:p w:rsidR="002B3888" w:rsidRDefault="00D61E80" w:rsidP="002B3888">
      <w:pPr>
        <w:spacing w:line="200" w:lineRule="atLeast"/>
        <w:ind w:right="-540"/>
        <w:jc w:val="center"/>
        <w:rPr>
          <w:rFonts w:asciiTheme="minorHAnsi" w:eastAsia="Arial" w:hAnsiTheme="minorHAnsi" w:cstheme="minorHAnsi"/>
          <w:bCs/>
          <w:sz w:val="22"/>
          <w:szCs w:val="22"/>
          <w:lang w:val="sr-Cyrl-C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Јун</w:t>
      </w:r>
      <w:r w:rsidR="002B3888" w:rsidRPr="003D3A35">
        <w:rPr>
          <w:rFonts w:asciiTheme="minorHAnsi" w:eastAsia="Arial" w:hAnsiTheme="minorHAnsi" w:cstheme="minorHAnsi"/>
          <w:bCs/>
          <w:sz w:val="22"/>
          <w:szCs w:val="22"/>
        </w:rPr>
        <w:t xml:space="preserve">, 2018. </w:t>
      </w:r>
      <w:r w:rsidR="00DA377A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г</w:t>
      </w:r>
      <w:r w:rsidR="002B3888" w:rsidRPr="003D3A35">
        <w:rPr>
          <w:rFonts w:asciiTheme="minorHAnsi" w:eastAsia="Arial" w:hAnsiTheme="minorHAnsi" w:cstheme="minorHAnsi"/>
          <w:bCs/>
          <w:sz w:val="22"/>
          <w:szCs w:val="22"/>
        </w:rPr>
        <w:t>одине</w:t>
      </w:r>
    </w:p>
    <w:p w:rsidR="00772304" w:rsidRPr="00772304" w:rsidRDefault="00772304" w:rsidP="002B3888">
      <w:pPr>
        <w:spacing w:line="200" w:lineRule="atLeast"/>
        <w:ind w:right="-54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overflowPunct w:val="0"/>
        <w:spacing w:line="200" w:lineRule="atLeast"/>
        <w:ind w:right="24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 xml:space="preserve">На основу чл. 32. и 61. Закона о јавним набавкама („Сл. гласник РС” бр. 124/2012,14/2015 и 68/2015 у даљем тексту: Закон), чл. 2. Правилника о обавезним елементима конкурсне документације у поступцима јавних набавки и начину доказивања испуњености услова („Сл. гласник РС” бр. 29/2013), Одлуке о покретању поступка јавне набавке број: ЈНМВ </w:t>
      </w:r>
      <w:r w:rsidR="00D61E80">
        <w:rPr>
          <w:rFonts w:asciiTheme="minorHAnsi" w:eastAsia="Arial" w:hAnsiTheme="minorHAnsi" w:cstheme="minorHAnsi"/>
          <w:lang w:val="sr-Cyrl-CS"/>
        </w:rPr>
        <w:t>2</w:t>
      </w:r>
      <w:r w:rsidR="00F17C26">
        <w:rPr>
          <w:rFonts w:asciiTheme="minorHAnsi" w:eastAsia="Arial" w:hAnsiTheme="minorHAnsi" w:cstheme="minorHAnsi"/>
          <w:lang w:val="sr-Cyrl-CS"/>
        </w:rPr>
        <w:t>1</w:t>
      </w:r>
      <w:r w:rsidRPr="003D3A35">
        <w:rPr>
          <w:rFonts w:asciiTheme="minorHAnsi" w:eastAsia="Arial" w:hAnsiTheme="minorHAnsi" w:cstheme="minorHAnsi"/>
        </w:rPr>
        <w:t xml:space="preserve">/2018, број: </w:t>
      </w:r>
      <w:r w:rsidR="00D61E80">
        <w:rPr>
          <w:rFonts w:asciiTheme="minorHAnsi" w:eastAsia="Arial" w:hAnsiTheme="minorHAnsi" w:cstheme="minorHAnsi"/>
          <w:lang w:val="sr-Cyrl-CS"/>
        </w:rPr>
        <w:t>1557</w:t>
      </w:r>
      <w:r w:rsidR="00FB7150">
        <w:rPr>
          <w:rFonts w:asciiTheme="minorHAnsi" w:eastAsia="Arial" w:hAnsiTheme="minorHAnsi" w:cstheme="minorHAnsi"/>
          <w:lang w:val="sr-Cyrl-CS"/>
        </w:rPr>
        <w:t>/</w:t>
      </w:r>
      <w:r w:rsidRPr="003D3A35">
        <w:rPr>
          <w:rFonts w:asciiTheme="minorHAnsi" w:eastAsia="Arial" w:hAnsiTheme="minorHAnsi" w:cstheme="minorHAnsi"/>
        </w:rPr>
        <w:t xml:space="preserve">1 од </w:t>
      </w:r>
      <w:r w:rsidR="00D61E80">
        <w:rPr>
          <w:rFonts w:asciiTheme="minorHAnsi" w:eastAsia="Arial" w:hAnsiTheme="minorHAnsi" w:cstheme="minorHAnsi"/>
          <w:lang w:val="sr-Cyrl-CS"/>
        </w:rPr>
        <w:t>31</w:t>
      </w:r>
      <w:r w:rsidRPr="003D3A35">
        <w:rPr>
          <w:rFonts w:asciiTheme="minorHAnsi" w:eastAsia="Arial" w:hAnsiTheme="minorHAnsi" w:cstheme="minorHAnsi"/>
        </w:rPr>
        <w:t>.0</w:t>
      </w:r>
      <w:r w:rsidR="00D61E80">
        <w:rPr>
          <w:rFonts w:asciiTheme="minorHAnsi" w:eastAsia="Arial" w:hAnsiTheme="minorHAnsi" w:cstheme="minorHAnsi"/>
          <w:lang w:val="sr-Cyrl-CS"/>
        </w:rPr>
        <w:t>5</w:t>
      </w:r>
      <w:r w:rsidRPr="003D3A35">
        <w:rPr>
          <w:rFonts w:asciiTheme="minorHAnsi" w:eastAsia="Arial" w:hAnsiTheme="minorHAnsi" w:cstheme="minorHAnsi"/>
        </w:rPr>
        <w:t xml:space="preserve">.2018. и Решења о образовању комисије за јавну набавку број: </w:t>
      </w:r>
      <w:r w:rsidR="00D61E80">
        <w:rPr>
          <w:rFonts w:asciiTheme="minorHAnsi" w:eastAsia="Arial" w:hAnsiTheme="minorHAnsi" w:cstheme="minorHAnsi"/>
          <w:lang w:val="sr-Cyrl-CS"/>
        </w:rPr>
        <w:t>1557</w:t>
      </w:r>
      <w:r w:rsidRPr="003D3A35">
        <w:rPr>
          <w:rFonts w:asciiTheme="minorHAnsi" w:eastAsia="Arial" w:hAnsiTheme="minorHAnsi" w:cstheme="minorHAnsi"/>
        </w:rPr>
        <w:t>/2 , припремљена је:</w:t>
      </w:r>
    </w:p>
    <w:p w:rsidR="002B3888" w:rsidRPr="003D3A35" w:rsidRDefault="002B3888" w:rsidP="002B3888">
      <w:pPr>
        <w:spacing w:line="301" w:lineRule="exact"/>
        <w:ind w:right="-540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spacing w:line="240" w:lineRule="auto"/>
        <w:ind w:left="2820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t>КОНКУРСНА ДОКУМЕНТАЦИЈА</w:t>
      </w:r>
    </w:p>
    <w:p w:rsidR="002B3888" w:rsidRPr="003D3A35" w:rsidRDefault="002B3888" w:rsidP="002B3888">
      <w:pPr>
        <w:spacing w:line="240" w:lineRule="auto"/>
        <w:jc w:val="center"/>
        <w:rPr>
          <w:rFonts w:asciiTheme="minorHAnsi" w:eastAsia="Arial" w:hAnsiTheme="minorHAnsi" w:cstheme="minorHAnsi"/>
          <w:b/>
          <w:bCs/>
          <w:lang w:val="sr-Cyrl-CS"/>
        </w:rPr>
      </w:pPr>
      <w:r w:rsidRPr="003D3A35">
        <w:rPr>
          <w:rFonts w:asciiTheme="minorHAnsi" w:eastAsia="Arial" w:hAnsiTheme="minorHAnsi" w:cstheme="minorHAnsi"/>
          <w:b/>
          <w:bCs/>
        </w:rPr>
        <w:t xml:space="preserve">за јавну набавку мале вредности  – </w:t>
      </w:r>
      <w:r w:rsidRPr="003D3A35">
        <w:rPr>
          <w:rFonts w:asciiTheme="minorHAnsi" w:eastAsia="Arial" w:hAnsiTheme="minorHAnsi" w:cstheme="minorHAnsi"/>
          <w:b/>
          <w:bCs/>
          <w:lang w:val="sr-Cyrl-CS"/>
        </w:rPr>
        <w:t>набавка добара:</w:t>
      </w:r>
    </w:p>
    <w:p w:rsidR="002B3888" w:rsidRPr="003D3A35" w:rsidRDefault="002B3888" w:rsidP="002B3888">
      <w:pPr>
        <w:ind w:right="-82"/>
        <w:jc w:val="center"/>
        <w:rPr>
          <w:rFonts w:asciiTheme="minorHAnsi" w:eastAsia="Arial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ind w:right="-82"/>
        <w:jc w:val="center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МАТЕРИЈАЛ ЗА ТЕКУЋЕ ОДРЖАВАЊЕ ЗА ПОТРЕБЕ ТЕХНИЧКЕ СЛУЖБЕ ДОМА ЗДРАВЉА „РУМА“ РУМА</w:t>
      </w:r>
    </w:p>
    <w:p w:rsidR="00D61E80" w:rsidRPr="00D61E80" w:rsidRDefault="00D61E80" w:rsidP="00D61E80">
      <w:pPr>
        <w:ind w:right="-82"/>
        <w:jc w:val="center"/>
        <w:rPr>
          <w:rFonts w:asciiTheme="minorHAnsi" w:hAnsiTheme="minorHAnsi" w:cstheme="minorHAnsi"/>
          <w:b/>
          <w:bCs/>
          <w:lang w:val="sr-Cyrl-CS"/>
        </w:rPr>
      </w:pPr>
      <w:r>
        <w:rPr>
          <w:rFonts w:asciiTheme="minorHAnsi" w:hAnsiTheme="minorHAnsi" w:cstheme="minorHAnsi"/>
          <w:b/>
          <w:bCs/>
        </w:rPr>
        <w:t>(</w:t>
      </w:r>
      <w:r w:rsidRPr="00D61E80">
        <w:rPr>
          <w:rFonts w:asciiTheme="minorHAnsi" w:hAnsiTheme="minorHAnsi" w:cstheme="minorHAnsi"/>
          <w:b/>
          <w:bCs/>
          <w:lang w:val="sr-Cyrl-CS"/>
        </w:rPr>
        <w:t>Боје лакови и остали материјал за кречење и фарбање)</w:t>
      </w: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:rsidR="002B3888" w:rsidRPr="003D3A35" w:rsidRDefault="002B3888" w:rsidP="002B3888">
      <w:pPr>
        <w:ind w:right="-540"/>
        <w:jc w:val="center"/>
        <w:rPr>
          <w:rFonts w:asciiTheme="minorHAnsi" w:hAnsiTheme="minorHAnsi" w:cstheme="minorHAnsi"/>
          <w:b/>
          <w:bCs/>
          <w:lang w:val="en-GB"/>
        </w:rPr>
      </w:pPr>
      <w:r w:rsidRPr="003D3A35">
        <w:rPr>
          <w:rFonts w:asciiTheme="minorHAnsi" w:eastAsia="Arial" w:hAnsiTheme="minorHAnsi" w:cstheme="minorHAnsi"/>
          <w:b/>
          <w:bCs/>
        </w:rPr>
        <w:t xml:space="preserve">број: ЈНМВ </w:t>
      </w:r>
      <w:r w:rsidR="00D61E80">
        <w:rPr>
          <w:rFonts w:asciiTheme="minorHAnsi" w:eastAsia="Arial" w:hAnsiTheme="minorHAnsi" w:cstheme="minorHAnsi"/>
          <w:b/>
          <w:bCs/>
          <w:lang w:val="sr-Cyrl-CS"/>
        </w:rPr>
        <w:t>2</w:t>
      </w:r>
      <w:r w:rsidR="00F17C26">
        <w:rPr>
          <w:rFonts w:asciiTheme="minorHAnsi" w:eastAsia="Arial" w:hAnsiTheme="minorHAnsi" w:cstheme="minorHAnsi"/>
          <w:b/>
          <w:bCs/>
          <w:lang w:val="sr-Cyrl-CS"/>
        </w:rPr>
        <w:t>1</w:t>
      </w:r>
      <w:r w:rsidRPr="003D3A35">
        <w:rPr>
          <w:rFonts w:asciiTheme="minorHAnsi" w:eastAsia="Arial" w:hAnsiTheme="minorHAnsi" w:cstheme="minorHAnsi"/>
          <w:b/>
          <w:bCs/>
          <w:lang w:val="sr-Cyrl-CS"/>
        </w:rPr>
        <w:t>/</w:t>
      </w:r>
      <w:r w:rsidRPr="003D3A35">
        <w:rPr>
          <w:rFonts w:asciiTheme="minorHAnsi" w:eastAsia="Arial" w:hAnsiTheme="minorHAnsi" w:cstheme="minorHAnsi"/>
          <w:b/>
          <w:bCs/>
        </w:rPr>
        <w:t>201</w:t>
      </w:r>
      <w:r w:rsidRPr="003D3A35">
        <w:rPr>
          <w:rFonts w:asciiTheme="minorHAnsi" w:eastAsia="Arial" w:hAnsiTheme="minorHAnsi" w:cstheme="minorHAnsi"/>
          <w:b/>
          <w:bCs/>
          <w:lang w:val="en-GB"/>
        </w:rPr>
        <w:t>8</w:t>
      </w:r>
    </w:p>
    <w:p w:rsidR="002B3888" w:rsidRPr="003D3A35" w:rsidRDefault="002B3888" w:rsidP="002B3888">
      <w:pPr>
        <w:spacing w:line="200" w:lineRule="atLeast"/>
        <w:ind w:left="140" w:right="-540"/>
        <w:jc w:val="both"/>
        <w:rPr>
          <w:rFonts w:asciiTheme="minorHAnsi" w:eastAsia="Arial" w:hAnsiTheme="minorHAnsi" w:cstheme="minorHAnsi"/>
        </w:rPr>
      </w:pPr>
    </w:p>
    <w:p w:rsidR="002B3888" w:rsidRPr="003D3A35" w:rsidRDefault="002B3888" w:rsidP="002B3888">
      <w:pPr>
        <w:spacing w:line="200" w:lineRule="atLeast"/>
        <w:ind w:left="140" w:right="-540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Конкурсна документација садржи:</w:t>
      </w: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eastAsia="Arial" w:hAnsiTheme="minorHAnsi" w:cstheme="minorHAnsi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8216"/>
      </w:tblGrid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75" w:lineRule="exact"/>
              <w:ind w:left="100" w:right="-540"/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</w:pPr>
            <w:r w:rsidRPr="003D3A35"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  <w:t>Поглавље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75" w:lineRule="exact"/>
              <w:ind w:left="2300" w:right="-540"/>
              <w:rPr>
                <w:rFonts w:asciiTheme="minorHAnsi" w:hAnsiTheme="minorHAnsi" w:cstheme="minorHAnsi"/>
                <w:sz w:val="22"/>
                <w:szCs w:val="22"/>
              </w:rPr>
            </w:pPr>
            <w:r w:rsidRPr="003D3A35"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  <w:t>Назив поглавља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75" w:lineRule="exact"/>
              <w:ind w:right="-540"/>
              <w:jc w:val="center"/>
              <w:rPr>
                <w:rFonts w:asciiTheme="minorHAnsi" w:eastAsia="Arial" w:hAnsiTheme="minorHAnsi" w:cstheme="minorHAnsi"/>
                <w:w w:val="99"/>
              </w:rPr>
            </w:pPr>
            <w:r w:rsidRPr="003D3A35">
              <w:rPr>
                <w:rFonts w:asciiTheme="minorHAnsi" w:eastAsia="Arial" w:hAnsiTheme="minorHAnsi" w:cstheme="minorHAnsi"/>
              </w:rPr>
              <w:t>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75" w:lineRule="exac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>Општи подаци о јавној набавци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  <w:w w:val="99"/>
              </w:rPr>
            </w:pPr>
            <w:r w:rsidRPr="003D3A35">
              <w:rPr>
                <w:rFonts w:asciiTheme="minorHAnsi" w:eastAsia="Arial" w:hAnsiTheme="minorHAnsi" w:cstheme="minorHAnsi"/>
                <w:w w:val="89"/>
              </w:rPr>
              <w:t>II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>Подаци о предмету јавне набавке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>III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>Техничке карактеристике предмета набавке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</w:rPr>
              <w:t>IV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58" w:lineRule="exact"/>
              <w:ind w:right="-540"/>
              <w:rPr>
                <w:rFonts w:asciiTheme="minorHAnsi" w:eastAsia="Arial" w:hAnsiTheme="minorHAnsi" w:cstheme="minorHAnsi"/>
                <w:w w:val="99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>Услови за учешће у поступку јавне набавке из чл. 75. и 76.</w:t>
            </w:r>
          </w:p>
          <w:p w:rsidR="002B3888" w:rsidRPr="003D3A35" w:rsidRDefault="002B3888" w:rsidP="002B3888">
            <w:pPr>
              <w:spacing w:line="258" w:lineRule="exac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 xml:space="preserve"> Закона и упутство како се доказује испуњеност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>V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>Упутство понуђачима како да сачине понуду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</w:rPr>
              <w:t>VI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>Образац понуде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D61E80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  <w:w w:val="98"/>
                <w:lang w:val="sr-Cyrl-CS"/>
              </w:rPr>
            </w:pPr>
            <w:r w:rsidRPr="003D3A35">
              <w:rPr>
                <w:rFonts w:asciiTheme="minorHAnsi" w:eastAsia="Arial" w:hAnsiTheme="minorHAnsi" w:cstheme="minorHAnsi"/>
                <w:w w:val="99"/>
              </w:rPr>
              <w:t>VII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 xml:space="preserve">Модел </w:t>
            </w:r>
            <w:r w:rsidRPr="003D3A35">
              <w:rPr>
                <w:rFonts w:asciiTheme="minorHAnsi" w:eastAsia="Arial" w:hAnsiTheme="minorHAnsi" w:cstheme="minorHAnsi"/>
                <w:w w:val="98"/>
                <w:lang w:val="sr-Cyrl-CS"/>
              </w:rPr>
              <w:t>уговора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D61E80" w:rsidRDefault="00D61E80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  <w:w w:val="98"/>
                <w:lang w:val="sr-Cyrl-CS"/>
              </w:rPr>
            </w:pPr>
            <w:r>
              <w:rPr>
                <w:rFonts w:asciiTheme="minorHAnsi" w:eastAsia="Arial" w:hAnsiTheme="minorHAnsi" w:cstheme="minorHAnsi"/>
                <w:w w:val="96"/>
              </w:rPr>
              <w:t>VIII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>Образац изјаве о независној понуди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D61E80" w:rsidP="002B3888">
            <w:pPr>
              <w:spacing w:line="200" w:lineRule="atLeast"/>
              <w:ind w:right="-540"/>
              <w:jc w:val="center"/>
              <w:rPr>
                <w:rFonts w:asciiTheme="minorHAnsi" w:eastAsia="Arial" w:hAnsiTheme="minorHAnsi" w:cstheme="minorHAnsi"/>
                <w:w w:val="98"/>
              </w:rPr>
            </w:pPr>
            <w:r>
              <w:rPr>
                <w:rFonts w:asciiTheme="minorHAnsi" w:eastAsia="Arial" w:hAnsiTheme="minorHAnsi" w:cstheme="minorHAnsi"/>
                <w:w w:val="96"/>
              </w:rPr>
              <w:t>I</w:t>
            </w:r>
            <w:r w:rsidR="002B3888" w:rsidRPr="003D3A35">
              <w:rPr>
                <w:rFonts w:asciiTheme="minorHAnsi" w:eastAsia="Arial" w:hAnsiTheme="minorHAnsi" w:cstheme="minorHAnsi"/>
                <w:w w:val="96"/>
              </w:rPr>
              <w:t>X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55" w:lineRule="exact"/>
              <w:ind w:right="-540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 xml:space="preserve">Образац изјаве о поштовању обавеза из чл. 75. </w:t>
            </w:r>
            <w:r w:rsidRPr="003D3A35">
              <w:rPr>
                <w:rFonts w:asciiTheme="minorHAnsi" w:eastAsia="Arial" w:hAnsiTheme="minorHAnsi" w:cstheme="minorHAnsi"/>
                <w:w w:val="98"/>
                <w:lang w:val="sr-Cyrl-CS"/>
              </w:rPr>
              <w:t>и</w:t>
            </w:r>
            <w:r w:rsidRPr="003D3A35">
              <w:rPr>
                <w:rFonts w:asciiTheme="minorHAnsi" w:eastAsia="Arial" w:hAnsiTheme="minorHAnsi" w:cstheme="minorHAnsi"/>
                <w:w w:val="98"/>
              </w:rPr>
              <w:t xml:space="preserve">  76. Законa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55" w:lineRule="exact"/>
              <w:ind w:right="-540"/>
              <w:rPr>
                <w:rFonts w:asciiTheme="minorHAnsi" w:eastAsia="Arial" w:hAnsiTheme="minorHAnsi" w:cstheme="minorHAnsi"/>
                <w:w w:val="98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>Образац трошкова припреме понуде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</w:rPr>
              <w:t>XI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>Средство обезбеђења - Меница</w:t>
            </w:r>
          </w:p>
        </w:tc>
      </w:tr>
      <w:tr w:rsidR="002B3888" w:rsidRPr="003D3A35" w:rsidTr="002B3888">
        <w:trPr>
          <w:trHeight w:val="552"/>
        </w:trPr>
        <w:tc>
          <w:tcPr>
            <w:tcW w:w="1458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</w:rPr>
              <w:t>XII</w:t>
            </w:r>
          </w:p>
        </w:tc>
        <w:tc>
          <w:tcPr>
            <w:tcW w:w="8216" w:type="dxa"/>
            <w:vAlign w:val="center"/>
          </w:tcPr>
          <w:p w:rsidR="002B3888" w:rsidRPr="003D3A35" w:rsidRDefault="002B3888" w:rsidP="002B3888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</w:rPr>
            </w:pPr>
            <w:r w:rsidRPr="003D3A35">
              <w:rPr>
                <w:rFonts w:asciiTheme="minorHAnsi" w:eastAsia="Arial" w:hAnsiTheme="minorHAnsi" w:cstheme="minorHAnsi"/>
                <w:w w:val="98"/>
              </w:rPr>
              <w:t xml:space="preserve">Образац изјаве Понуђача о поседовању неопходног </w:t>
            </w:r>
            <w:bookmarkStart w:id="0" w:name="_GoBack"/>
            <w:bookmarkEnd w:id="0"/>
            <w:r w:rsidRPr="003D3A35">
              <w:rPr>
                <w:rFonts w:asciiTheme="minorHAnsi" w:eastAsia="Arial" w:hAnsiTheme="minorHAnsi" w:cstheme="minorHAnsi"/>
                <w:w w:val="98"/>
              </w:rPr>
              <w:t>техничког капацитета</w:t>
            </w:r>
          </w:p>
        </w:tc>
      </w:tr>
    </w:tbl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  <w:lang w:val="sr-Cyrl-CS"/>
        </w:rPr>
        <w:br w:type="page"/>
      </w:r>
    </w:p>
    <w:p w:rsidR="002B3888" w:rsidRPr="003D3A35" w:rsidRDefault="002B3888" w:rsidP="002B3888">
      <w:pPr>
        <w:shd w:val="clear" w:color="auto" w:fill="99CCFF"/>
        <w:tabs>
          <w:tab w:val="left" w:pos="6356"/>
        </w:tabs>
        <w:spacing w:line="200" w:lineRule="atLeast"/>
        <w:jc w:val="center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lastRenderedPageBreak/>
        <w:t>I</w:t>
      </w:r>
      <w:r w:rsidRPr="003D3A35">
        <w:rPr>
          <w:rFonts w:asciiTheme="minorHAnsi" w:eastAsia="Arial" w:hAnsiTheme="minorHAnsi" w:cstheme="minorHAnsi"/>
          <w:b/>
          <w:bCs/>
          <w:lang w:val="sr-Cyrl-CS"/>
        </w:rPr>
        <w:t xml:space="preserve">.  </w:t>
      </w:r>
      <w:r w:rsidRPr="003D3A35">
        <w:rPr>
          <w:rFonts w:asciiTheme="minorHAnsi" w:eastAsia="Arial" w:hAnsiTheme="minorHAnsi" w:cstheme="minorHAnsi"/>
          <w:b/>
          <w:bCs/>
        </w:rPr>
        <w:t xml:space="preserve"> ОПШТИ ПОДАЦИ О ЈАВНОЈ НАБАВЦИ</w:t>
      </w:r>
    </w:p>
    <w:p w:rsidR="002B3888" w:rsidRPr="003D3A35" w:rsidRDefault="002B3888" w:rsidP="002B3888">
      <w:pPr>
        <w:ind w:right="-540"/>
        <w:jc w:val="both"/>
        <w:rPr>
          <w:rFonts w:asciiTheme="minorHAnsi" w:eastAsia="Arial" w:hAnsiTheme="minorHAnsi" w:cstheme="minorHAnsi"/>
          <w:b/>
          <w:b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6"/>
        </w:numPr>
        <w:ind w:right="26"/>
        <w:jc w:val="both"/>
        <w:rPr>
          <w:rFonts w:asciiTheme="minorHAnsi" w:eastAsia="Arial" w:hAnsiTheme="minorHAnsi" w:cstheme="minorHAnsi"/>
          <w:b/>
          <w:bCs/>
          <w:lang w:val="sr-Cyrl-CS"/>
        </w:rPr>
      </w:pPr>
      <w:r w:rsidRPr="003D3A35">
        <w:rPr>
          <w:rFonts w:asciiTheme="minorHAnsi" w:eastAsia="Arial" w:hAnsiTheme="minorHAnsi" w:cstheme="minorHAnsi"/>
          <w:b/>
          <w:bCs/>
        </w:rPr>
        <w:t xml:space="preserve">Подаци о наручиоцу </w:t>
      </w: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6768"/>
      </w:tblGrid>
      <w:tr w:rsidR="002B3888" w:rsidRPr="003D3A35" w:rsidTr="002B3888">
        <w:trPr>
          <w:trHeight w:val="552"/>
        </w:trPr>
        <w:tc>
          <w:tcPr>
            <w:tcW w:w="3168" w:type="dxa"/>
            <w:vAlign w:val="center"/>
          </w:tcPr>
          <w:p w:rsidR="002B3888" w:rsidRPr="003D3A35" w:rsidRDefault="002B3888" w:rsidP="002B3888">
            <w:pPr>
              <w:ind w:right="26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</w:rPr>
              <w:t>Наручилац:</w:t>
            </w:r>
          </w:p>
        </w:tc>
        <w:tc>
          <w:tcPr>
            <w:tcW w:w="6768" w:type="dxa"/>
            <w:vAlign w:val="center"/>
          </w:tcPr>
          <w:p w:rsidR="002B3888" w:rsidRPr="003D3A35" w:rsidRDefault="002B3888" w:rsidP="002B3888">
            <w:pPr>
              <w:ind w:right="26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</w:rPr>
              <w:t>Дом здравља „Рума“</w:t>
            </w:r>
          </w:p>
        </w:tc>
      </w:tr>
      <w:tr w:rsidR="002B3888" w:rsidRPr="003D3A35" w:rsidTr="002B3888">
        <w:trPr>
          <w:trHeight w:val="552"/>
        </w:trPr>
        <w:tc>
          <w:tcPr>
            <w:tcW w:w="3168" w:type="dxa"/>
            <w:vAlign w:val="center"/>
          </w:tcPr>
          <w:p w:rsidR="002B3888" w:rsidRPr="003D3A35" w:rsidRDefault="002B3888" w:rsidP="002B3888">
            <w:pPr>
              <w:ind w:right="26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lang w:val="sr-Cyrl-CS"/>
              </w:rPr>
              <w:t>Адреса и телефон:</w:t>
            </w:r>
          </w:p>
        </w:tc>
        <w:tc>
          <w:tcPr>
            <w:tcW w:w="6768" w:type="dxa"/>
            <w:vAlign w:val="center"/>
          </w:tcPr>
          <w:p w:rsidR="002B3888" w:rsidRPr="003D3A35" w:rsidRDefault="002B3888" w:rsidP="002B3888">
            <w:pPr>
              <w:ind w:right="26"/>
              <w:rPr>
                <w:rFonts w:asciiTheme="minorHAnsi" w:hAnsiTheme="minorHAnsi" w:cstheme="minorHAnsi"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Cs/>
                <w:lang w:val="sr-Cyrl-CS"/>
              </w:rPr>
              <w:t>Орловићева б.б., Рума; (022) 479 365 секретаријат; (022)471 220 централа</w:t>
            </w:r>
          </w:p>
        </w:tc>
      </w:tr>
      <w:tr w:rsidR="002B3888" w:rsidRPr="003D3A35" w:rsidTr="002B3888">
        <w:trPr>
          <w:trHeight w:val="552"/>
        </w:trPr>
        <w:tc>
          <w:tcPr>
            <w:tcW w:w="3168" w:type="dxa"/>
            <w:vAlign w:val="center"/>
          </w:tcPr>
          <w:p w:rsidR="002B3888" w:rsidRPr="003D3A35" w:rsidRDefault="002B3888" w:rsidP="002B3888">
            <w:pPr>
              <w:ind w:right="26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lang w:val="sr-Cyrl-CS"/>
              </w:rPr>
              <w:t>Интернет страница:</w:t>
            </w:r>
          </w:p>
        </w:tc>
        <w:tc>
          <w:tcPr>
            <w:tcW w:w="6768" w:type="dxa"/>
            <w:vAlign w:val="center"/>
          </w:tcPr>
          <w:p w:rsidR="002B3888" w:rsidRPr="003D3A35" w:rsidRDefault="002B3888" w:rsidP="002B3888">
            <w:pPr>
              <w:ind w:right="26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lang w:val="sr-Cyrl-CS"/>
              </w:rPr>
              <w:t>www.dzruma.rs</w:t>
            </w:r>
          </w:p>
        </w:tc>
      </w:tr>
    </w:tbl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spacing w:line="200" w:lineRule="atLeast"/>
        <w:ind w:left="100" w:right="26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t>2. Врста поступка јавне набавке</w:t>
      </w:r>
    </w:p>
    <w:p w:rsidR="002B3888" w:rsidRPr="003D3A35" w:rsidRDefault="002B3888" w:rsidP="002B3888">
      <w:pPr>
        <w:spacing w:line="51" w:lineRule="exact"/>
        <w:ind w:right="26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Предметна јавна набавка се спроводи у поступку јавне набавке мале вредности у складу са Законом и подзаконским актима којима се уређују јавне набавке.</w:t>
      </w:r>
    </w:p>
    <w:p w:rsidR="002B3888" w:rsidRPr="003D3A35" w:rsidRDefault="002B3888" w:rsidP="002B3888">
      <w:pPr>
        <w:spacing w:line="276" w:lineRule="exact"/>
        <w:ind w:right="26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ind w:left="100" w:right="26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t>3. Предмет јавне набавке</w:t>
      </w:r>
    </w:p>
    <w:p w:rsidR="002B3888" w:rsidRPr="003D3A35" w:rsidRDefault="002B3888" w:rsidP="002B3888">
      <w:pPr>
        <w:spacing w:line="51" w:lineRule="exact"/>
        <w:ind w:right="26"/>
        <w:jc w:val="both"/>
        <w:rPr>
          <w:rFonts w:asciiTheme="minorHAnsi" w:hAnsiTheme="minorHAnsi" w:cstheme="minorHAnsi"/>
        </w:rPr>
      </w:pPr>
    </w:p>
    <w:p w:rsidR="002B3888" w:rsidRDefault="002B3888" w:rsidP="002B3888">
      <w:pPr>
        <w:ind w:right="26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Предмет јавне набавке мале вредности ЈНМВ</w:t>
      </w:r>
      <w:r w:rsidRPr="003D3A35">
        <w:rPr>
          <w:rFonts w:asciiTheme="minorHAnsi" w:eastAsia="Arial" w:hAnsiTheme="minorHAnsi" w:cstheme="minorHAnsi"/>
          <w:lang w:val="sr-Cyrl-CS"/>
        </w:rPr>
        <w:t xml:space="preserve"> број </w:t>
      </w:r>
      <w:r w:rsidR="00D61E80">
        <w:rPr>
          <w:rFonts w:asciiTheme="minorHAnsi" w:eastAsia="Arial" w:hAnsiTheme="minorHAnsi" w:cstheme="minorHAnsi"/>
        </w:rPr>
        <w:t>2</w:t>
      </w:r>
      <w:r w:rsidR="00F17C26">
        <w:rPr>
          <w:rFonts w:asciiTheme="minorHAnsi" w:eastAsia="Arial" w:hAnsiTheme="minorHAnsi" w:cstheme="minorHAnsi"/>
          <w:lang w:val="sr-Cyrl-CS"/>
        </w:rPr>
        <w:t>1</w:t>
      </w:r>
      <w:r w:rsidRPr="003D3A35">
        <w:rPr>
          <w:rFonts w:asciiTheme="minorHAnsi" w:eastAsia="Arial" w:hAnsiTheme="minorHAnsi" w:cstheme="minorHAnsi"/>
        </w:rPr>
        <w:t>/2018</w:t>
      </w:r>
      <w:r w:rsidR="00A85ECF">
        <w:rPr>
          <w:rFonts w:asciiTheme="minorHAnsi" w:eastAsia="Arial" w:hAnsiTheme="minorHAnsi" w:cstheme="minorHAnsi"/>
          <w:lang w:val="sr-Cyrl-CS"/>
        </w:rPr>
        <w:t xml:space="preserve"> </w:t>
      </w:r>
      <w:r w:rsidRPr="003D3A35">
        <w:rPr>
          <w:rFonts w:asciiTheme="minorHAnsi" w:eastAsia="Arial" w:hAnsiTheme="minorHAnsi" w:cstheme="minorHAnsi"/>
        </w:rPr>
        <w:t>су</w:t>
      </w:r>
      <w:r w:rsidRPr="003D3A35">
        <w:rPr>
          <w:rFonts w:asciiTheme="minorHAnsi" w:eastAsia="Arial" w:hAnsiTheme="minorHAnsi" w:cstheme="minorHAnsi"/>
          <w:lang w:val="sr-Cyrl-CS"/>
        </w:rPr>
        <w:t xml:space="preserve"> добра – материјал за текуће одржавање, за потребе тех</w:t>
      </w:r>
      <w:r w:rsidR="00D61E80">
        <w:rPr>
          <w:rFonts w:asciiTheme="minorHAnsi" w:eastAsia="Arial" w:hAnsiTheme="minorHAnsi" w:cstheme="minorHAnsi"/>
          <w:lang w:val="sr-Cyrl-CS"/>
        </w:rPr>
        <w:t>ничке службе Дома здравља „Рума“</w:t>
      </w:r>
    </w:p>
    <w:p w:rsidR="00D61E80" w:rsidRPr="00D61E80" w:rsidRDefault="00D61E80" w:rsidP="00D61E80">
      <w:pPr>
        <w:ind w:right="-82"/>
        <w:rPr>
          <w:rFonts w:asciiTheme="minorHAnsi" w:hAnsiTheme="minorHAnsi" w:cstheme="minorHAnsi"/>
          <w:b/>
          <w:bCs/>
          <w:lang w:val="sr-Cyrl-CS"/>
        </w:rPr>
      </w:pPr>
      <w:r>
        <w:rPr>
          <w:rFonts w:asciiTheme="minorHAnsi" w:hAnsiTheme="minorHAnsi" w:cstheme="minorHAnsi"/>
          <w:b/>
          <w:bCs/>
        </w:rPr>
        <w:t>(</w:t>
      </w:r>
      <w:r w:rsidRPr="00D61E80">
        <w:rPr>
          <w:rFonts w:asciiTheme="minorHAnsi" w:hAnsiTheme="minorHAnsi" w:cstheme="minorHAnsi"/>
          <w:b/>
          <w:bCs/>
          <w:lang w:val="sr-Cyrl-CS"/>
        </w:rPr>
        <w:t>Боје лакови и остали материјал за кречење и фарбање)</w:t>
      </w:r>
    </w:p>
    <w:p w:rsidR="00D61E80" w:rsidRPr="00D61E80" w:rsidRDefault="00D61E80" w:rsidP="00D61E80">
      <w:pPr>
        <w:ind w:right="26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ind w:right="26"/>
        <w:jc w:val="both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spacing w:line="1" w:lineRule="exact"/>
        <w:ind w:right="386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ind w:right="386"/>
        <w:jc w:val="both"/>
        <w:rPr>
          <w:rFonts w:asciiTheme="minorHAnsi" w:eastAsia="Arial" w:hAnsiTheme="minorHAnsi" w:cstheme="minorHAnsi"/>
          <w:color w:val="auto"/>
        </w:rPr>
      </w:pPr>
      <w:r w:rsidRPr="003D3A35">
        <w:rPr>
          <w:rFonts w:asciiTheme="minorHAnsi" w:eastAsia="Arial" w:hAnsiTheme="minorHAnsi" w:cstheme="minorHAnsi"/>
          <w:color w:val="auto"/>
        </w:rPr>
        <w:t xml:space="preserve">ЈНМВ </w:t>
      </w:r>
      <w:r w:rsidRPr="003D3A35">
        <w:rPr>
          <w:rFonts w:asciiTheme="minorHAnsi" w:eastAsia="Arial" w:hAnsiTheme="minorHAnsi" w:cstheme="minorHAnsi"/>
          <w:color w:val="auto"/>
          <w:lang w:val="sr-Cyrl-CS"/>
        </w:rPr>
        <w:t xml:space="preserve">број </w:t>
      </w:r>
      <w:r w:rsidR="00D61E80">
        <w:rPr>
          <w:rFonts w:asciiTheme="minorHAnsi" w:eastAsia="Arial" w:hAnsiTheme="minorHAnsi" w:cstheme="minorHAnsi"/>
          <w:color w:val="auto"/>
          <w:lang w:val="sr-Cyrl-CS"/>
        </w:rPr>
        <w:t>2</w:t>
      </w:r>
      <w:r w:rsidR="00F17C26">
        <w:rPr>
          <w:rFonts w:asciiTheme="minorHAnsi" w:eastAsia="Arial" w:hAnsiTheme="minorHAnsi" w:cstheme="minorHAnsi"/>
          <w:color w:val="auto"/>
          <w:lang w:val="sr-Cyrl-CS"/>
        </w:rPr>
        <w:t>1</w:t>
      </w:r>
      <w:r w:rsidRPr="003D3A35">
        <w:rPr>
          <w:rFonts w:asciiTheme="minorHAnsi" w:eastAsia="Arial" w:hAnsiTheme="minorHAnsi" w:cstheme="minorHAnsi"/>
          <w:color w:val="auto"/>
        </w:rPr>
        <w:t>/201</w:t>
      </w:r>
      <w:r w:rsidRPr="003D3A35">
        <w:rPr>
          <w:rFonts w:asciiTheme="minorHAnsi" w:eastAsia="Arial" w:hAnsiTheme="minorHAnsi" w:cstheme="minorHAnsi"/>
          <w:color w:val="auto"/>
          <w:lang w:val="en-GB"/>
        </w:rPr>
        <w:t>8</w:t>
      </w:r>
      <w:r w:rsidRPr="003D3A35">
        <w:rPr>
          <w:rFonts w:asciiTheme="minorHAnsi" w:eastAsia="Arial" w:hAnsiTheme="minorHAnsi" w:cstheme="minorHAnsi"/>
          <w:color w:val="auto"/>
        </w:rPr>
        <w:t xml:space="preserve">  </w:t>
      </w:r>
      <w:r w:rsidR="00D61E80">
        <w:rPr>
          <w:rFonts w:asciiTheme="minorHAnsi" w:eastAsia="Arial" w:hAnsiTheme="minorHAnsi" w:cstheme="minorHAnsi"/>
          <w:color w:val="auto"/>
          <w:lang w:val="sr-Cyrl-CS"/>
        </w:rPr>
        <w:t xml:space="preserve">није </w:t>
      </w:r>
      <w:r w:rsidRPr="003D3A35">
        <w:rPr>
          <w:rFonts w:asciiTheme="minorHAnsi" w:eastAsia="Arial" w:hAnsiTheme="minorHAnsi" w:cstheme="minorHAnsi"/>
          <w:color w:val="auto"/>
        </w:rPr>
        <w:t>обликована  у  партиј</w:t>
      </w:r>
      <w:r w:rsidR="00F17C26">
        <w:rPr>
          <w:rFonts w:asciiTheme="minorHAnsi" w:eastAsia="Arial" w:hAnsiTheme="minorHAnsi" w:cstheme="minorHAnsi"/>
          <w:color w:val="auto"/>
          <w:lang w:val="sr-Cyrl-CS"/>
        </w:rPr>
        <w:t>е</w:t>
      </w:r>
      <w:r w:rsidRPr="003D3A35">
        <w:rPr>
          <w:rFonts w:asciiTheme="minorHAnsi" w:eastAsia="Arial" w:hAnsiTheme="minorHAnsi" w:cstheme="minorHAnsi"/>
          <w:color w:val="auto"/>
        </w:rPr>
        <w:t>.</w:t>
      </w:r>
    </w:p>
    <w:p w:rsidR="002B3888" w:rsidRPr="003D3A35" w:rsidRDefault="002B3888" w:rsidP="002B3888">
      <w:pPr>
        <w:spacing w:line="200" w:lineRule="atLeast"/>
        <w:ind w:right="386"/>
        <w:jc w:val="both"/>
        <w:rPr>
          <w:rFonts w:asciiTheme="minorHAnsi" w:eastAsia="Arial" w:hAnsiTheme="minorHAnsi" w:cstheme="minorHAnsi"/>
          <w:color w:val="FF0000"/>
        </w:rPr>
      </w:pPr>
    </w:p>
    <w:p w:rsidR="002B3888" w:rsidRPr="003D3A35" w:rsidRDefault="002B3888" w:rsidP="002B3888">
      <w:pPr>
        <w:ind w:right="26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 xml:space="preserve">Предмет јавне набавке је дефинисан детаљно у поглављу </w:t>
      </w:r>
      <w:r w:rsidRPr="003D3A35">
        <w:rPr>
          <w:rFonts w:asciiTheme="minorHAnsi" w:hAnsiTheme="minorHAnsi" w:cstheme="minorHAnsi"/>
        </w:rPr>
        <w:t xml:space="preserve">IV. </w:t>
      </w:r>
      <w:r w:rsidRPr="003D3A35">
        <w:rPr>
          <w:rFonts w:asciiTheme="minorHAnsi" w:hAnsiTheme="minorHAnsi" w:cstheme="minorHAnsi"/>
          <w:lang w:val="sr-Cyrl-CS"/>
        </w:rPr>
        <w:t>„Техничка спецификација“</w:t>
      </w:r>
    </w:p>
    <w:p w:rsidR="002B3888" w:rsidRPr="003D3A35" w:rsidRDefault="002B3888" w:rsidP="002B3888">
      <w:pPr>
        <w:overflowPunct w:val="0"/>
        <w:spacing w:line="216" w:lineRule="auto"/>
        <w:ind w:left="100" w:right="26"/>
        <w:jc w:val="both"/>
        <w:rPr>
          <w:rFonts w:asciiTheme="minorHAnsi" w:eastAsia="Arial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spacing w:line="200" w:lineRule="atLeast"/>
        <w:ind w:left="100" w:right="26"/>
        <w:jc w:val="both"/>
        <w:rPr>
          <w:rFonts w:asciiTheme="minorHAnsi" w:eastAsia="Arial" w:hAnsiTheme="minorHAnsi" w:cstheme="minorHAnsi"/>
          <w:b/>
          <w:bCs/>
          <w:lang w:val="sr-Cyrl-CS"/>
        </w:rPr>
      </w:pPr>
      <w:r w:rsidRPr="003D3A35">
        <w:rPr>
          <w:rFonts w:asciiTheme="minorHAnsi" w:eastAsia="Arial" w:hAnsiTheme="minorHAnsi" w:cstheme="minorHAnsi"/>
          <w:b/>
          <w:bCs/>
        </w:rPr>
        <w:t>4. Циљ поступка</w:t>
      </w:r>
    </w:p>
    <w:p w:rsidR="002B3888" w:rsidRPr="003D3A35" w:rsidRDefault="002B3888" w:rsidP="002B3888">
      <w:pPr>
        <w:spacing w:line="200" w:lineRule="atLeast"/>
        <w:ind w:left="100" w:right="26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spacing w:line="12" w:lineRule="exact"/>
        <w:ind w:right="26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>Поступак јавне набавке се спроводи ради закључења</w:t>
      </w:r>
      <w:r w:rsidR="00D61E80">
        <w:rPr>
          <w:rFonts w:asciiTheme="minorHAnsi" w:hAnsiTheme="minorHAnsi" w:cstheme="minorHAnsi"/>
          <w:lang w:val="sr-Cyrl-CS"/>
        </w:rPr>
        <w:t xml:space="preserve"> уговора</w:t>
      </w:r>
      <w:r w:rsidRPr="003D3A35">
        <w:rPr>
          <w:rFonts w:asciiTheme="minorHAnsi" w:hAnsiTheme="minorHAnsi" w:cstheme="minorHAnsi"/>
          <w:b/>
          <w:i/>
          <w:lang w:val="sr-Cyrl-CS"/>
        </w:rPr>
        <w:t>, за период од једне године.</w:t>
      </w: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autoSpaceDE w:val="0"/>
        <w:autoSpaceDN w:val="0"/>
        <w:adjustRightInd w:val="0"/>
        <w:spacing w:line="240" w:lineRule="auto"/>
        <w:ind w:right="26"/>
        <w:jc w:val="both"/>
        <w:rPr>
          <w:rFonts w:asciiTheme="minorHAnsi" w:eastAsia="Arial" w:hAnsiTheme="minorHAnsi" w:cstheme="minorHAnsi"/>
          <w:color w:val="FF0000"/>
          <w:lang w:val="sr-Cyrl-CS"/>
        </w:rPr>
      </w:pPr>
    </w:p>
    <w:p w:rsidR="002B3888" w:rsidRPr="003D3A35" w:rsidRDefault="002B3888" w:rsidP="002B3888">
      <w:pPr>
        <w:spacing w:line="200" w:lineRule="atLeast"/>
        <w:ind w:right="26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t>5. Контакт (лице или служба)</w:t>
      </w:r>
    </w:p>
    <w:p w:rsidR="002B3888" w:rsidRPr="003D3A35" w:rsidRDefault="002B3888" w:rsidP="002B3888">
      <w:pPr>
        <w:ind w:right="26"/>
        <w:jc w:val="both"/>
        <w:rPr>
          <w:rFonts w:asciiTheme="minorHAnsi" w:eastAsia="Arial" w:hAnsiTheme="minorHAnsi" w:cstheme="minorHAnsi"/>
        </w:rPr>
      </w:pP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Kонтакт: Служба јавних набавки Невена Дејановић</w:t>
      </w:r>
      <w:r w:rsidRPr="003D3A35">
        <w:rPr>
          <w:rFonts w:asciiTheme="minorHAnsi" w:eastAsia="Arial" w:hAnsiTheme="minorHAnsi" w:cstheme="minorHAnsi"/>
          <w:i/>
          <w:iCs/>
        </w:rPr>
        <w:t>,</w:t>
      </w:r>
      <w:r w:rsidRPr="003D3A35">
        <w:rPr>
          <w:rFonts w:asciiTheme="minorHAnsi" w:eastAsia="Arial" w:hAnsiTheme="minorHAnsi" w:cstheme="minorHAnsi"/>
        </w:rPr>
        <w:t xml:space="preserve"> e-mail: </w:t>
      </w:r>
      <w:hyperlink r:id="rId9" w:history="1">
        <w:r w:rsidRPr="003D3A35">
          <w:rPr>
            <w:rStyle w:val="Hyperlink"/>
            <w:rFonts w:asciiTheme="minorHAnsi" w:hAnsiTheme="minorHAnsi" w:cstheme="minorHAnsi"/>
          </w:rPr>
          <w:t>dzruma.jn@gmail.com</w:t>
        </w:r>
      </w:hyperlink>
    </w:p>
    <w:p w:rsidR="002B3888" w:rsidRPr="003D3A35" w:rsidRDefault="002B3888" w:rsidP="002B3888">
      <w:pPr>
        <w:suppressAutoHyphens w:val="0"/>
        <w:spacing w:after="160" w:line="259" w:lineRule="auto"/>
        <w:rPr>
          <w:rFonts w:asciiTheme="minorHAnsi" w:hAnsiTheme="minorHAnsi" w:cstheme="minorHAnsi"/>
          <w:bCs/>
          <w:lang w:val="sr-Cyrl-CS"/>
        </w:rPr>
      </w:pPr>
      <w:r w:rsidRPr="003D3A35">
        <w:rPr>
          <w:rFonts w:asciiTheme="minorHAnsi" w:hAnsiTheme="minorHAnsi" w:cstheme="minorHAnsi"/>
          <w:bCs/>
          <w:lang w:val="sr-Cyrl-CS"/>
        </w:rPr>
        <w:br w:type="page"/>
      </w:r>
    </w:p>
    <w:p w:rsidR="002B3888" w:rsidRPr="003D3A35" w:rsidRDefault="002B3888" w:rsidP="002B3888">
      <w:pPr>
        <w:shd w:val="clear" w:color="auto" w:fill="99CCFF"/>
        <w:tabs>
          <w:tab w:val="left" w:pos="6356"/>
        </w:tabs>
        <w:spacing w:line="200" w:lineRule="atLeast"/>
        <w:ind w:right="26"/>
        <w:jc w:val="center"/>
        <w:rPr>
          <w:rFonts w:asciiTheme="minorHAnsi" w:eastAsia="Arial" w:hAnsiTheme="minorHAnsi" w:cstheme="minorHAnsi"/>
          <w:b/>
          <w:bCs/>
        </w:rPr>
      </w:pPr>
      <w:r w:rsidRPr="003D3A35">
        <w:rPr>
          <w:rFonts w:asciiTheme="minorHAnsi" w:eastAsia="Arial" w:hAnsiTheme="minorHAnsi" w:cstheme="minorHAnsi"/>
          <w:b/>
          <w:bCs/>
        </w:rPr>
        <w:lastRenderedPageBreak/>
        <w:t>II ПОДАЦИ О ПРЕДМЕТУ ЈАВНЕ НАБАВКЕ</w:t>
      </w:r>
    </w:p>
    <w:p w:rsidR="002B3888" w:rsidRPr="003D3A35" w:rsidRDefault="002B3888" w:rsidP="002B3888">
      <w:pPr>
        <w:widowControl w:val="0"/>
        <w:tabs>
          <w:tab w:val="left" w:pos="720"/>
        </w:tabs>
        <w:overflowPunct w:val="0"/>
        <w:autoSpaceDE w:val="0"/>
        <w:spacing w:line="200" w:lineRule="atLeast"/>
        <w:ind w:left="360" w:right="26"/>
        <w:jc w:val="both"/>
        <w:rPr>
          <w:rFonts w:asciiTheme="minorHAnsi" w:eastAsia="Arial" w:hAnsiTheme="minorHAnsi" w:cstheme="minorHAnsi"/>
          <w:b/>
          <w:bCs/>
          <w:i/>
          <w:iCs/>
          <w:lang w:val="sr-Cyrl-CS"/>
        </w:rPr>
      </w:pPr>
    </w:p>
    <w:p w:rsidR="002B3888" w:rsidRPr="003D3A35" w:rsidRDefault="002B3888" w:rsidP="002B3888">
      <w:pPr>
        <w:widowControl w:val="0"/>
        <w:tabs>
          <w:tab w:val="left" w:pos="720"/>
        </w:tabs>
        <w:overflowPunct w:val="0"/>
        <w:autoSpaceDE w:val="0"/>
        <w:spacing w:line="200" w:lineRule="atLeast"/>
        <w:ind w:right="26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t xml:space="preserve">Предмет јавне набавке </w:t>
      </w:r>
    </w:p>
    <w:p w:rsidR="002B3888" w:rsidRPr="003D3A35" w:rsidRDefault="002B3888" w:rsidP="002B3888">
      <w:pPr>
        <w:spacing w:line="51" w:lineRule="exact"/>
        <w:ind w:right="26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bCs/>
          <w:lang w:val="sr-Cyrl-CS"/>
        </w:rPr>
      </w:pPr>
      <w:r w:rsidRPr="003D3A35">
        <w:rPr>
          <w:rFonts w:asciiTheme="minorHAnsi" w:eastAsia="Arial" w:hAnsiTheme="minorHAnsi" w:cstheme="minorHAnsi"/>
        </w:rPr>
        <w:t xml:space="preserve">●Предмет јавне набавке брoj: ЈНМВ </w:t>
      </w:r>
      <w:r w:rsidR="00D61E80">
        <w:rPr>
          <w:rFonts w:asciiTheme="minorHAnsi" w:eastAsia="Arial" w:hAnsiTheme="minorHAnsi" w:cstheme="minorHAnsi"/>
          <w:lang w:val="sr-Cyrl-CS"/>
        </w:rPr>
        <w:t>2</w:t>
      </w:r>
      <w:r w:rsidR="008F5782">
        <w:rPr>
          <w:rFonts w:asciiTheme="minorHAnsi" w:eastAsia="Arial" w:hAnsiTheme="minorHAnsi" w:cstheme="minorHAnsi"/>
          <w:lang w:val="sr-Cyrl-CS"/>
        </w:rPr>
        <w:t>1</w:t>
      </w:r>
      <w:r w:rsidRPr="003D3A35">
        <w:rPr>
          <w:rFonts w:asciiTheme="minorHAnsi" w:eastAsia="Arial" w:hAnsiTheme="minorHAnsi" w:cstheme="minorHAnsi"/>
        </w:rPr>
        <w:t>/2018 су добра-</w:t>
      </w:r>
      <w:r w:rsidRPr="003D3A35">
        <w:rPr>
          <w:rFonts w:asciiTheme="minorHAnsi" w:hAnsiTheme="minorHAnsi" w:cstheme="minorHAnsi"/>
          <w:bCs/>
          <w:lang w:val="sr-Cyrl-CS"/>
        </w:rPr>
        <w:t xml:space="preserve"> М</w:t>
      </w:r>
      <w:r w:rsidRPr="003D3A35">
        <w:rPr>
          <w:rFonts w:asciiTheme="minorHAnsi" w:eastAsia="Arial" w:hAnsiTheme="minorHAnsi" w:cstheme="minorHAnsi"/>
          <w:lang w:val="sr-Cyrl-CS"/>
        </w:rPr>
        <w:t>атеријал за текуће одржавање, за потребе техничке службе Дома здравља „Рума“</w:t>
      </w:r>
    </w:p>
    <w:p w:rsidR="002B3888" w:rsidRPr="003D3A35" w:rsidRDefault="002B3888" w:rsidP="002B3888">
      <w:pPr>
        <w:overflowPunct w:val="0"/>
        <w:spacing w:line="216" w:lineRule="auto"/>
        <w:ind w:right="26"/>
        <w:jc w:val="both"/>
        <w:rPr>
          <w:rFonts w:asciiTheme="minorHAnsi" w:eastAsia="Arial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right="26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●</w:t>
      </w:r>
      <w:r w:rsidRPr="003D3A35">
        <w:rPr>
          <w:rFonts w:asciiTheme="minorHAnsi" w:eastAsia="Arial" w:hAnsiTheme="minorHAnsi" w:cstheme="minorHAnsi"/>
          <w:lang w:val="sr-Cyrl-CS"/>
        </w:rPr>
        <w:t xml:space="preserve"> П</w:t>
      </w:r>
      <w:r w:rsidRPr="003D3A35">
        <w:rPr>
          <w:rFonts w:asciiTheme="minorHAnsi" w:eastAsia="Arial" w:hAnsiTheme="minorHAnsi" w:cstheme="minorHAnsi"/>
        </w:rPr>
        <w:t>роцењен</w:t>
      </w:r>
      <w:r w:rsidRPr="003D3A35">
        <w:rPr>
          <w:rFonts w:asciiTheme="minorHAnsi" w:eastAsia="Arial" w:hAnsiTheme="minorHAnsi" w:cstheme="minorHAnsi"/>
          <w:lang w:val="sr-Cyrl-CS"/>
        </w:rPr>
        <w:t>а</w:t>
      </w:r>
      <w:r w:rsidRPr="003D3A35">
        <w:rPr>
          <w:rFonts w:asciiTheme="minorHAnsi" w:eastAsia="Arial" w:hAnsiTheme="minorHAnsi" w:cstheme="minorHAnsi"/>
        </w:rPr>
        <w:t xml:space="preserve"> вредности јавне набавке </w:t>
      </w:r>
      <w:r w:rsidRPr="003D3A35">
        <w:rPr>
          <w:rFonts w:asciiTheme="minorHAnsi" w:eastAsia="Arial" w:hAnsiTheme="minorHAnsi" w:cstheme="minorHAnsi"/>
          <w:lang w:val="sr-Cyrl-CS"/>
        </w:rPr>
        <w:t xml:space="preserve"> износи</w:t>
      </w:r>
      <w:r w:rsidR="00A85ECF">
        <w:rPr>
          <w:rFonts w:asciiTheme="minorHAnsi" w:eastAsia="Arial" w:hAnsiTheme="minorHAnsi" w:cstheme="minorHAnsi"/>
          <w:lang w:val="sr-Cyrl-CS"/>
        </w:rPr>
        <w:t xml:space="preserve"> </w:t>
      </w:r>
      <w:r w:rsidR="00D61E80">
        <w:rPr>
          <w:rFonts w:asciiTheme="minorHAnsi" w:eastAsia="Arial" w:hAnsiTheme="minorHAnsi" w:cstheme="minorHAnsi"/>
          <w:lang w:val="sr-Cyrl-CS"/>
        </w:rPr>
        <w:t>35</w:t>
      </w:r>
      <w:r w:rsidRPr="00004E6E">
        <w:rPr>
          <w:rFonts w:asciiTheme="minorHAnsi" w:eastAsia="Arial" w:hAnsiTheme="minorHAnsi" w:cstheme="minorHAnsi"/>
          <w:lang w:val="sr-Cyrl-CS"/>
        </w:rPr>
        <w:t>.</w:t>
      </w:r>
      <w:r w:rsidRPr="00004E6E">
        <w:rPr>
          <w:rFonts w:asciiTheme="minorHAnsi" w:eastAsia="Arial" w:hAnsiTheme="minorHAnsi" w:cstheme="minorHAnsi"/>
          <w:lang w:val="en-GB"/>
        </w:rPr>
        <w:t>000</w:t>
      </w:r>
      <w:r w:rsidRPr="00004E6E">
        <w:rPr>
          <w:rFonts w:asciiTheme="minorHAnsi" w:eastAsia="Arial" w:hAnsiTheme="minorHAnsi" w:cstheme="minorHAnsi"/>
          <w:lang w:val="sr-Cyrl-CS"/>
        </w:rPr>
        <w:t>,00</w:t>
      </w:r>
      <w:r w:rsidRPr="003D3A35">
        <w:rPr>
          <w:rFonts w:asciiTheme="minorHAnsi" w:eastAsia="Arial" w:hAnsiTheme="minorHAnsi" w:cstheme="minorHAnsi"/>
        </w:rPr>
        <w:t xml:space="preserve">без ПДВ-а. </w:t>
      </w:r>
    </w:p>
    <w:p w:rsidR="002B3888" w:rsidRPr="003D3A35" w:rsidRDefault="002B3888" w:rsidP="002B3888">
      <w:pPr>
        <w:overflowPunct w:val="0"/>
        <w:spacing w:line="216" w:lineRule="auto"/>
        <w:ind w:right="26"/>
        <w:jc w:val="both"/>
        <w:rPr>
          <w:rFonts w:asciiTheme="minorHAnsi" w:eastAsia="Arial" w:hAnsiTheme="minorHAnsi" w:cstheme="minorHAnsi"/>
          <w:lang w:val="sr-Cyrl-CS"/>
        </w:rPr>
      </w:pPr>
    </w:p>
    <w:p w:rsidR="00D61E80" w:rsidRDefault="002B3888" w:rsidP="00D61E80">
      <w:pPr>
        <w:ind w:right="-82"/>
        <w:rPr>
          <w:rFonts w:asciiTheme="minorHAnsi" w:hAnsiTheme="minorHAnsi" w:cstheme="minorHAnsi"/>
          <w:b/>
          <w:bCs/>
          <w:lang w:val="sr-Cyrl-CS"/>
        </w:rPr>
      </w:pPr>
      <w:r w:rsidRPr="003D3A35">
        <w:rPr>
          <w:rFonts w:asciiTheme="minorHAnsi" w:eastAsia="Arial" w:hAnsiTheme="minorHAnsi" w:cstheme="minorHAnsi"/>
        </w:rPr>
        <w:t>●Предмет јавне набавке обликован</w:t>
      </w:r>
      <w:r w:rsidR="00D61E80">
        <w:rPr>
          <w:rFonts w:asciiTheme="minorHAnsi" w:eastAsia="Arial" w:hAnsiTheme="minorHAnsi" w:cstheme="minorHAnsi"/>
          <w:lang w:val="sr-Cyrl-CS"/>
        </w:rPr>
        <w:t xml:space="preserve"> су </w:t>
      </w:r>
      <w:r w:rsidRPr="003D3A35">
        <w:rPr>
          <w:rFonts w:asciiTheme="minorHAnsi" w:eastAsia="Arial" w:hAnsiTheme="minorHAnsi" w:cstheme="minorHAnsi"/>
        </w:rPr>
        <w:t>:</w:t>
      </w:r>
      <w:r w:rsidR="00D61E80" w:rsidRPr="00D61E80">
        <w:rPr>
          <w:rFonts w:asciiTheme="minorHAnsi" w:hAnsiTheme="minorHAnsi" w:cstheme="minorHAnsi"/>
          <w:b/>
          <w:bCs/>
        </w:rPr>
        <w:t xml:space="preserve"> </w:t>
      </w:r>
      <w:r w:rsidR="00D61E80">
        <w:rPr>
          <w:rFonts w:asciiTheme="minorHAnsi" w:hAnsiTheme="minorHAnsi" w:cstheme="minorHAnsi"/>
          <w:b/>
          <w:bCs/>
        </w:rPr>
        <w:t>(</w:t>
      </w:r>
      <w:r w:rsidR="00D61E80" w:rsidRPr="00D61E80">
        <w:rPr>
          <w:rFonts w:asciiTheme="minorHAnsi" w:hAnsiTheme="minorHAnsi" w:cstheme="minorHAnsi"/>
          <w:b/>
          <w:bCs/>
          <w:lang w:val="sr-Cyrl-CS"/>
        </w:rPr>
        <w:t>Боје лакови и остали материјал за кречење и фарбање)</w:t>
      </w:r>
    </w:p>
    <w:p w:rsidR="00D61E80" w:rsidRPr="00D61E80" w:rsidRDefault="00D61E80" w:rsidP="00D61E80">
      <w:pPr>
        <w:ind w:right="-82"/>
        <w:rPr>
          <w:rFonts w:asciiTheme="minorHAnsi" w:hAnsiTheme="minorHAnsi" w:cstheme="minorHAnsi"/>
          <w:b/>
          <w:bCs/>
          <w:lang w:val="sr-Cyrl-CS"/>
        </w:rPr>
      </w:pPr>
    </w:p>
    <w:p w:rsidR="002B3888" w:rsidRDefault="00D61E80" w:rsidP="002B3888">
      <w:pPr>
        <w:overflowPunct w:val="0"/>
        <w:spacing w:line="216" w:lineRule="auto"/>
        <w:ind w:right="26"/>
        <w:jc w:val="both"/>
        <w:rPr>
          <w:rFonts w:asciiTheme="minorHAnsi" w:eastAsia="Arial" w:hAnsiTheme="minorHAnsi" w:cstheme="minorHAnsi"/>
          <w:color w:val="auto"/>
          <w:lang w:val="sr-Cyrl-CS"/>
        </w:rPr>
      </w:pPr>
      <w:r w:rsidRPr="00D61E80">
        <w:rPr>
          <w:rFonts w:asciiTheme="minorHAnsi" w:eastAsia="Arial" w:hAnsiTheme="minorHAnsi" w:cstheme="minorHAnsi"/>
        </w:rPr>
        <w:t>●</w:t>
      </w:r>
      <w:r w:rsidRPr="00D61E80">
        <w:rPr>
          <w:rFonts w:asciiTheme="minorHAnsi" w:eastAsia="Arial" w:hAnsiTheme="minorHAnsi" w:cstheme="minorHAnsi"/>
          <w:b/>
          <w:color w:val="auto"/>
        </w:rPr>
        <w:t xml:space="preserve"> Назив из Општег речника</w:t>
      </w:r>
      <w:r w:rsidRPr="00D61E80">
        <w:rPr>
          <w:rFonts w:asciiTheme="minorHAnsi" w:eastAsia="Arial" w:hAnsiTheme="minorHAnsi" w:cstheme="minorHAnsi"/>
          <w:b/>
          <w:color w:val="auto"/>
          <w:lang w:val="sr-Cyrl-CS"/>
        </w:rPr>
        <w:t xml:space="preserve">- </w:t>
      </w:r>
      <w:r w:rsidRPr="00D61E80">
        <w:rPr>
          <w:rFonts w:asciiTheme="minorHAnsi" w:eastAsia="Arial" w:hAnsiTheme="minorHAnsi" w:cstheme="minorHAnsi"/>
          <w:color w:val="auto"/>
        </w:rPr>
        <w:t>Боје и зидне облоге</w:t>
      </w:r>
    </w:p>
    <w:p w:rsidR="00D61E80" w:rsidRPr="00D61E80" w:rsidRDefault="00D61E80" w:rsidP="002B3888">
      <w:pPr>
        <w:overflowPunct w:val="0"/>
        <w:spacing w:line="216" w:lineRule="auto"/>
        <w:ind w:right="26"/>
        <w:jc w:val="both"/>
        <w:rPr>
          <w:rFonts w:asciiTheme="minorHAnsi" w:eastAsia="Arial" w:hAnsiTheme="minorHAnsi" w:cstheme="minorHAnsi"/>
          <w:color w:val="auto"/>
          <w:lang w:val="sr-Cyrl-CS"/>
        </w:rPr>
      </w:pPr>
    </w:p>
    <w:p w:rsidR="00D61E80" w:rsidRPr="00D61E80" w:rsidRDefault="00D61E80" w:rsidP="002B3888">
      <w:pPr>
        <w:overflowPunct w:val="0"/>
        <w:spacing w:line="216" w:lineRule="auto"/>
        <w:ind w:right="26"/>
        <w:jc w:val="both"/>
        <w:rPr>
          <w:rFonts w:asciiTheme="minorHAnsi" w:eastAsia="Arial" w:hAnsiTheme="minorHAnsi" w:cstheme="minorHAnsi"/>
          <w:lang w:val="sr-Cyrl-CS"/>
        </w:rPr>
      </w:pPr>
      <w:r w:rsidRPr="00D61E80">
        <w:rPr>
          <w:rFonts w:asciiTheme="minorHAnsi" w:eastAsia="Arial" w:hAnsiTheme="minorHAnsi" w:cstheme="minorHAnsi"/>
          <w:color w:val="auto"/>
          <w:lang w:val="sr-Cyrl-CS"/>
        </w:rPr>
        <w:t>●</w:t>
      </w:r>
      <w:r w:rsidRPr="00D61E80">
        <w:rPr>
          <w:rFonts w:asciiTheme="minorHAnsi" w:eastAsia="Arial" w:hAnsiTheme="minorHAnsi" w:cstheme="minorHAnsi"/>
          <w:b/>
          <w:color w:val="auto"/>
        </w:rPr>
        <w:t xml:space="preserve"> Ознака из Општег речника</w:t>
      </w:r>
      <w:r w:rsidRPr="00D61E80">
        <w:rPr>
          <w:rFonts w:asciiTheme="minorHAnsi" w:eastAsia="Arial" w:hAnsiTheme="minorHAnsi" w:cstheme="minorHAnsi"/>
          <w:b/>
          <w:color w:val="auto"/>
          <w:lang w:val="sr-Cyrl-CS"/>
        </w:rPr>
        <w:t xml:space="preserve">- </w:t>
      </w:r>
      <w:r w:rsidRPr="00D61E80">
        <w:rPr>
          <w:rFonts w:asciiTheme="minorHAnsi" w:eastAsiaTheme="minorHAnsi" w:hAnsiTheme="minorHAnsi" w:cstheme="minorHAnsi"/>
          <w:color w:val="auto"/>
          <w:kern w:val="0"/>
          <w:lang w:eastAsia="en-US"/>
        </w:rPr>
        <w:t>44111400</w:t>
      </w:r>
    </w:p>
    <w:p w:rsidR="002B3888" w:rsidRPr="00D61E80" w:rsidRDefault="002B3888" w:rsidP="002B3888">
      <w:pPr>
        <w:spacing w:line="200" w:lineRule="atLeast"/>
        <w:ind w:right="386"/>
        <w:jc w:val="both"/>
        <w:rPr>
          <w:rFonts w:asciiTheme="minorHAnsi" w:eastAsia="Arial" w:hAnsiTheme="minorHAnsi" w:cstheme="minorHAnsi"/>
          <w:color w:val="FF0000"/>
        </w:rPr>
      </w:pPr>
    </w:p>
    <w:p w:rsidR="002B3888" w:rsidRPr="003D3A35" w:rsidRDefault="002B3888" w:rsidP="002B3888">
      <w:pPr>
        <w:spacing w:line="200" w:lineRule="atLeast"/>
        <w:ind w:right="386"/>
        <w:jc w:val="both"/>
        <w:rPr>
          <w:rFonts w:asciiTheme="minorHAnsi" w:eastAsia="Arial" w:hAnsiTheme="minorHAnsi" w:cstheme="minorHAnsi"/>
          <w:color w:val="FF0000"/>
        </w:rPr>
      </w:pPr>
    </w:p>
    <w:p w:rsidR="002B3888" w:rsidRPr="003D3A35" w:rsidRDefault="002B3888" w:rsidP="002B3888">
      <w:pPr>
        <w:ind w:right="26"/>
        <w:jc w:val="both"/>
        <w:rPr>
          <w:rFonts w:asciiTheme="minorHAnsi" w:hAnsiTheme="minorHAnsi" w:cstheme="minorHAnsi"/>
          <w:lang w:val="sr-Latn-CS"/>
        </w:rPr>
      </w:pPr>
    </w:p>
    <w:p w:rsidR="002B3888" w:rsidRPr="003D3A35" w:rsidRDefault="002B3888" w:rsidP="002B3888">
      <w:pPr>
        <w:ind w:right="26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 xml:space="preserve">Предмет јавне набавке је дефинисан детаљно у поглављу </w:t>
      </w:r>
      <w:r w:rsidRPr="003D3A35">
        <w:rPr>
          <w:rFonts w:asciiTheme="minorHAnsi" w:hAnsiTheme="minorHAnsi" w:cstheme="minorHAnsi"/>
        </w:rPr>
        <w:t xml:space="preserve">III. </w:t>
      </w:r>
      <w:r w:rsidRPr="003D3A35">
        <w:rPr>
          <w:rFonts w:asciiTheme="minorHAnsi" w:hAnsiTheme="minorHAnsi" w:cstheme="minorHAnsi"/>
          <w:lang w:val="sr-Cyrl-CS"/>
        </w:rPr>
        <w:t>„Техничка спецификација“</w:t>
      </w:r>
    </w:p>
    <w:p w:rsidR="002B3888" w:rsidRPr="003D3A35" w:rsidRDefault="002B3888" w:rsidP="002B3888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  <w:lang w:val="sr-Cyrl-CS"/>
        </w:rPr>
        <w:br w:type="page"/>
      </w:r>
    </w:p>
    <w:p w:rsidR="002B3888" w:rsidRPr="003D3A35" w:rsidRDefault="002B3888" w:rsidP="002B38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right="26"/>
        <w:jc w:val="center"/>
        <w:rPr>
          <w:rFonts w:asciiTheme="minorHAnsi" w:hAnsiTheme="minorHAnsi" w:cstheme="minorHAnsi"/>
          <w:b/>
          <w:lang w:val="sr-Cyrl-CS"/>
        </w:rPr>
      </w:pPr>
      <w:bookmarkStart w:id="1" w:name="page4"/>
      <w:bookmarkEnd w:id="1"/>
      <w:r w:rsidRPr="003D3A35">
        <w:rPr>
          <w:rFonts w:asciiTheme="minorHAnsi" w:hAnsiTheme="minorHAnsi" w:cstheme="minorHAnsi"/>
          <w:b/>
        </w:rPr>
        <w:lastRenderedPageBreak/>
        <w:t>III</w:t>
      </w:r>
      <w:r w:rsidRPr="003D3A35">
        <w:rPr>
          <w:rFonts w:asciiTheme="minorHAnsi" w:hAnsiTheme="minorHAnsi" w:cstheme="minorHAnsi"/>
          <w:b/>
          <w:lang w:val="sr-Cyrl-CS"/>
        </w:rPr>
        <w:t xml:space="preserve">. </w:t>
      </w:r>
      <w:r w:rsidRPr="003D3A35">
        <w:rPr>
          <w:rFonts w:asciiTheme="minorHAnsi" w:hAnsiTheme="minorHAnsi" w:cstheme="minorHAnsi"/>
          <w:b/>
        </w:rPr>
        <w:t>ВРСТA,ТЕХНИЧКЕ  КАРАКТЕРИСТИКЕ(СПЕЦИФИКАЦИЈЕ),</w:t>
      </w:r>
    </w:p>
    <w:p w:rsidR="002B3888" w:rsidRPr="003D3A35" w:rsidRDefault="002B3888" w:rsidP="002B38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right="26"/>
        <w:jc w:val="center"/>
        <w:rPr>
          <w:rFonts w:asciiTheme="minorHAnsi" w:hAnsiTheme="minorHAnsi" w:cstheme="minorHAnsi"/>
          <w:b/>
          <w:lang w:val="sr-Cyrl-CS"/>
        </w:rPr>
      </w:pPr>
      <w:r w:rsidRPr="003D3A35">
        <w:rPr>
          <w:rFonts w:asciiTheme="minorHAnsi" w:hAnsiTheme="minorHAnsi" w:cstheme="minorHAnsi"/>
          <w:b/>
        </w:rPr>
        <w:t xml:space="preserve">КВАЛИТЕТ, КОЛИЧИНA  </w:t>
      </w:r>
      <w:r w:rsidRPr="003D3A35">
        <w:rPr>
          <w:rFonts w:asciiTheme="minorHAnsi" w:hAnsiTheme="minorHAnsi" w:cstheme="minorHAnsi"/>
          <w:b/>
          <w:lang w:val="sr-Cyrl-CS"/>
        </w:rPr>
        <w:t>И</w:t>
      </w:r>
      <w:r w:rsidRPr="003D3A35">
        <w:rPr>
          <w:rFonts w:asciiTheme="minorHAnsi" w:hAnsiTheme="minorHAnsi" w:cstheme="minorHAnsi"/>
          <w:b/>
        </w:rPr>
        <w:t xml:space="preserve"> ОПИСДОБ</w:t>
      </w:r>
      <w:r w:rsidRPr="003D3A35">
        <w:rPr>
          <w:rFonts w:asciiTheme="minorHAnsi" w:hAnsiTheme="minorHAnsi" w:cstheme="minorHAnsi"/>
          <w:b/>
          <w:lang w:val="sr-Cyrl-CS"/>
        </w:rPr>
        <w:t>А</w:t>
      </w:r>
      <w:r w:rsidRPr="003D3A35">
        <w:rPr>
          <w:rFonts w:asciiTheme="minorHAnsi" w:hAnsiTheme="minorHAnsi" w:cstheme="minorHAnsi"/>
          <w:b/>
        </w:rPr>
        <w:t>РА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lang w:val="sr-Cyrl-CS"/>
        </w:rPr>
      </w:pP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3D3A35">
        <w:rPr>
          <w:rFonts w:asciiTheme="minorHAnsi" w:hAnsiTheme="minorHAnsi" w:cstheme="minorHAnsi"/>
          <w:b/>
          <w:sz w:val="22"/>
          <w:szCs w:val="22"/>
        </w:rPr>
        <w:t>Боје, лакови и остале и остали материјал за кречење</w:t>
      </w: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, </w:t>
      </w:r>
      <w:r w:rsidRPr="003D3A35">
        <w:rPr>
          <w:rFonts w:asciiTheme="minorHAnsi" w:hAnsiTheme="minorHAnsi" w:cstheme="minorHAnsi"/>
          <w:b/>
          <w:sz w:val="22"/>
          <w:szCs w:val="22"/>
        </w:rPr>
        <w:t>фарбање</w:t>
      </w: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и одржавање објеката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i/>
          <w:iCs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2"/>
        <w:gridCol w:w="4332"/>
        <w:gridCol w:w="1616"/>
        <w:gridCol w:w="2340"/>
      </w:tblGrid>
      <w:tr w:rsidR="002B3888" w:rsidRPr="003D3A35" w:rsidTr="002B3888">
        <w:trPr>
          <w:trHeight w:val="647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  Редни</w:t>
            </w:r>
          </w:p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    број</w:t>
            </w:r>
          </w:p>
        </w:tc>
        <w:tc>
          <w:tcPr>
            <w:tcW w:w="4332" w:type="dxa"/>
            <w:vAlign w:val="center"/>
          </w:tcPr>
          <w:p w:rsidR="002B3888" w:rsidRPr="003D3A35" w:rsidRDefault="002B3888" w:rsidP="002B3888">
            <w:pPr>
              <w:ind w:right="-5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Назив производа</w:t>
            </w:r>
          </w:p>
        </w:tc>
        <w:tc>
          <w:tcPr>
            <w:tcW w:w="1616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 Јединица</w:t>
            </w:r>
          </w:p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     мере</w:t>
            </w:r>
          </w:p>
        </w:tc>
        <w:tc>
          <w:tcPr>
            <w:tcW w:w="2340" w:type="dxa"/>
            <w:vAlign w:val="center"/>
          </w:tcPr>
          <w:p w:rsidR="002B3888" w:rsidRPr="003D3A35" w:rsidRDefault="006F2E16" w:rsidP="006F2E16">
            <w:pPr>
              <w:ind w:right="-540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 xml:space="preserve">         количина</w:t>
            </w:r>
          </w:p>
        </w:tc>
      </w:tr>
      <w:tr w:rsidR="002B3888" w:rsidRPr="003D3A35" w:rsidTr="002B3888">
        <w:trPr>
          <w:trHeight w:val="503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32" w:type="dxa"/>
            <w:vAlign w:val="center"/>
          </w:tcPr>
          <w:p w:rsidR="002B3888" w:rsidRPr="003D3A35" w:rsidRDefault="002B3888" w:rsidP="002B3888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GB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Фарба основна нитро</w:t>
            </w:r>
          </w:p>
        </w:tc>
        <w:tc>
          <w:tcPr>
            <w:tcW w:w="1616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кг</w:t>
            </w:r>
          </w:p>
        </w:tc>
        <w:tc>
          <w:tcPr>
            <w:tcW w:w="2340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2B3888" w:rsidRPr="003D3A35" w:rsidTr="002B3888">
        <w:trPr>
          <w:trHeight w:val="530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32" w:type="dxa"/>
            <w:vAlign w:val="center"/>
          </w:tcPr>
          <w:p w:rsidR="002B3888" w:rsidRPr="003D3A35" w:rsidRDefault="002B3888" w:rsidP="002B38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Фарба лак завршна нитро</w:t>
            </w:r>
            <w:r w:rsidR="008F3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14C" w:rsidRPr="003D3A35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8F314C">
              <w:rPr>
                <w:rFonts w:asciiTheme="minorHAnsi" w:hAnsiTheme="minorHAnsi" w:cstheme="minorHAnsi"/>
                <w:sz w:val="20"/>
                <w:szCs w:val="20"/>
              </w:rPr>
              <w:t xml:space="preserve"> 0,75l</w:t>
            </w:r>
          </w:p>
        </w:tc>
        <w:tc>
          <w:tcPr>
            <w:tcW w:w="1616" w:type="dxa"/>
            <w:vAlign w:val="center"/>
          </w:tcPr>
          <w:p w:rsidR="002B3888" w:rsidRPr="003D3A35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2B3888" w:rsidRPr="00D61E80" w:rsidRDefault="002B3888" w:rsidP="00D61E80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61E8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0</w:t>
            </w:r>
          </w:p>
        </w:tc>
      </w:tr>
      <w:tr w:rsidR="002B3888" w:rsidRPr="003D3A35" w:rsidTr="002B3888">
        <w:trPr>
          <w:trHeight w:val="530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32" w:type="dxa"/>
            <w:vAlign w:val="center"/>
          </w:tcPr>
          <w:p w:rsidR="002B3888" w:rsidRPr="003D3A35" w:rsidRDefault="008F314C" w:rsidP="008F31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Разређивач – </w:t>
            </w:r>
            <w:r w:rsidR="002B3888" w:rsidRPr="003D3A35">
              <w:rPr>
                <w:rFonts w:asciiTheme="minorHAnsi" w:hAnsiTheme="minorHAnsi" w:cstheme="minorHAnsi"/>
                <w:sz w:val="20"/>
                <w:szCs w:val="20"/>
              </w:rPr>
              <w:t>нитро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0,9 l</w:t>
            </w:r>
          </w:p>
        </w:tc>
        <w:tc>
          <w:tcPr>
            <w:tcW w:w="1616" w:type="dxa"/>
            <w:vAlign w:val="center"/>
          </w:tcPr>
          <w:p w:rsidR="002B3888" w:rsidRPr="003D3A35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B3888" w:rsidRPr="003D3A35" w:rsidTr="002B3888">
        <w:trPr>
          <w:trHeight w:val="440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32" w:type="dxa"/>
            <w:vAlign w:val="center"/>
          </w:tcPr>
          <w:p w:rsidR="002B3888" w:rsidRPr="008F314C" w:rsidRDefault="008F314C" w:rsidP="002B3888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Ч</w:t>
            </w:r>
            <w:r w:rsidR="002B3888" w:rsidRPr="003D3A35">
              <w:rPr>
                <w:rFonts w:asciiTheme="minorHAnsi" w:hAnsiTheme="minorHAnsi" w:cstheme="minorHAnsi"/>
                <w:sz w:val="20"/>
                <w:szCs w:val="20"/>
              </w:rPr>
              <w:t>етке за фарбање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– 50мм</w:t>
            </w:r>
          </w:p>
        </w:tc>
        <w:tc>
          <w:tcPr>
            <w:tcW w:w="1616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2B3888" w:rsidRPr="003D3A35" w:rsidTr="002B3888">
        <w:trPr>
          <w:trHeight w:val="467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32" w:type="dxa"/>
            <w:vAlign w:val="center"/>
          </w:tcPr>
          <w:p w:rsidR="002B3888" w:rsidRPr="008F314C" w:rsidRDefault="002B3888" w:rsidP="002B3888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Шпакл</w:t>
            </w:r>
            <w:r w:rsidR="008F314C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 ростфрај са гуменом дршком од 50 мм</w:t>
            </w:r>
          </w:p>
        </w:tc>
        <w:tc>
          <w:tcPr>
            <w:tcW w:w="1616" w:type="dxa"/>
            <w:vAlign w:val="center"/>
          </w:tcPr>
          <w:p w:rsidR="002B3888" w:rsidRPr="008F314C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2B3888" w:rsidRPr="008F314C" w:rsidRDefault="008F314C" w:rsidP="002B3888">
            <w:pPr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lang w:val="sr-Cyrl-CS"/>
              </w:rPr>
              <w:t>4</w:t>
            </w:r>
          </w:p>
        </w:tc>
      </w:tr>
      <w:tr w:rsidR="002B3888" w:rsidRPr="003D3A35" w:rsidTr="002B3888">
        <w:trPr>
          <w:trHeight w:val="530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32" w:type="dxa"/>
            <w:vAlign w:val="center"/>
          </w:tcPr>
          <w:p w:rsidR="002B3888" w:rsidRPr="008F314C" w:rsidRDefault="008F314C" w:rsidP="008F314C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Боја за кречење á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15</w:t>
            </w:r>
            <w:r w:rsidR="002B3888"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л</w:t>
            </w:r>
          </w:p>
        </w:tc>
        <w:tc>
          <w:tcPr>
            <w:tcW w:w="1616" w:type="dxa"/>
            <w:vAlign w:val="center"/>
          </w:tcPr>
          <w:p w:rsidR="002B3888" w:rsidRPr="008F314C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паковања</w:t>
            </w:r>
          </w:p>
        </w:tc>
        <w:tc>
          <w:tcPr>
            <w:tcW w:w="2340" w:type="dxa"/>
            <w:vAlign w:val="center"/>
          </w:tcPr>
          <w:p w:rsidR="002B3888" w:rsidRPr="008F314C" w:rsidRDefault="00D61E80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2B3888" w:rsidRPr="003D3A35" w:rsidTr="002B3888">
        <w:trPr>
          <w:trHeight w:val="530"/>
        </w:trPr>
        <w:tc>
          <w:tcPr>
            <w:tcW w:w="1252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32" w:type="dxa"/>
            <w:vAlign w:val="center"/>
          </w:tcPr>
          <w:p w:rsidR="002B3888" w:rsidRPr="008F314C" w:rsidRDefault="002B3888" w:rsidP="002B3888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Ваљци за кречење</w:t>
            </w:r>
            <w:r w:rsidR="008F314C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-комплет(уложак +  дршка) 23 цм</w:t>
            </w:r>
          </w:p>
        </w:tc>
        <w:tc>
          <w:tcPr>
            <w:tcW w:w="1616" w:type="dxa"/>
            <w:vAlign w:val="center"/>
          </w:tcPr>
          <w:p w:rsidR="002B3888" w:rsidRPr="003D3A35" w:rsidRDefault="002B3888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2B3888" w:rsidRPr="008F314C" w:rsidRDefault="008F314C" w:rsidP="008F314C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</w:tr>
      <w:tr w:rsidR="008F314C" w:rsidRPr="003D3A35" w:rsidTr="002B3888">
        <w:trPr>
          <w:trHeight w:val="530"/>
        </w:trPr>
        <w:tc>
          <w:tcPr>
            <w:tcW w:w="1252" w:type="dxa"/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4332" w:type="dxa"/>
            <w:vAlign w:val="center"/>
          </w:tcPr>
          <w:p w:rsidR="008F314C" w:rsidRPr="008F314C" w:rsidRDefault="008F314C" w:rsidP="008F314C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Ваљци за кречење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(уложак ) 10 цм</w:t>
            </w:r>
          </w:p>
        </w:tc>
        <w:tc>
          <w:tcPr>
            <w:tcW w:w="1616" w:type="dxa"/>
            <w:vAlign w:val="center"/>
          </w:tcPr>
          <w:p w:rsidR="008F314C" w:rsidRPr="003D3A35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</w:t>
            </w:r>
          </w:p>
        </w:tc>
      </w:tr>
      <w:tr w:rsidR="008F314C" w:rsidRPr="003D3A35" w:rsidTr="002B3888">
        <w:trPr>
          <w:trHeight w:val="530"/>
        </w:trPr>
        <w:tc>
          <w:tcPr>
            <w:tcW w:w="1252" w:type="dxa"/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4332" w:type="dxa"/>
            <w:vAlign w:val="center"/>
          </w:tcPr>
          <w:p w:rsidR="008F314C" w:rsidRPr="00991F58" w:rsidRDefault="008F314C" w:rsidP="002B3888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Тонери разни</w:t>
            </w:r>
            <w:r w:rsidR="00991F5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х боја </w:t>
            </w:r>
            <w:r w:rsidR="00991F58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991F58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100 гр.</w:t>
            </w:r>
          </w:p>
        </w:tc>
        <w:tc>
          <w:tcPr>
            <w:tcW w:w="1616" w:type="dxa"/>
            <w:vAlign w:val="center"/>
          </w:tcPr>
          <w:p w:rsidR="008F314C" w:rsidRPr="003D3A35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комада</w:t>
            </w:r>
          </w:p>
        </w:tc>
        <w:tc>
          <w:tcPr>
            <w:tcW w:w="2340" w:type="dxa"/>
            <w:vAlign w:val="center"/>
          </w:tcPr>
          <w:p w:rsidR="008F314C" w:rsidRPr="00D61E80" w:rsidRDefault="00D61E80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</w:t>
            </w:r>
          </w:p>
        </w:tc>
      </w:tr>
      <w:tr w:rsidR="008F314C" w:rsidRPr="003D3A35" w:rsidTr="002B3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bookmarkStart w:id="2" w:name="page5"/>
            <w:bookmarkEnd w:id="2"/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3D3A35" w:rsidRDefault="008F314C" w:rsidP="002B38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Глет маса á 25 кг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3D3A35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паков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3D3A35" w:rsidRDefault="008F314C" w:rsidP="002B3888">
            <w:pPr>
              <w:jc w:val="center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8F314C" w:rsidRPr="003D3A35" w:rsidTr="002B3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Гипс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електричарски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á 2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,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5 кг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8F31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паковање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4</w:t>
            </w:r>
          </w:p>
        </w:tc>
      </w:tr>
      <w:tr w:rsidR="008F314C" w:rsidRPr="003D3A35" w:rsidTr="002B3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8F314C">
            <w:pP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Лепило за плочице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за споља (ц11)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5 кг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паковање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4</w:t>
            </w:r>
          </w:p>
        </w:tc>
      </w:tr>
      <w:tr w:rsidR="008F314C" w:rsidRPr="003D3A35" w:rsidTr="002B3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3D3A35" w:rsidRDefault="008F314C" w:rsidP="008F31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Лепило за плочице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флексибилни (ц16)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5 кг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Default="008F314C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паковање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4</w:t>
            </w:r>
          </w:p>
        </w:tc>
      </w:tr>
      <w:tr w:rsidR="008F314C" w:rsidRPr="003D3A35" w:rsidTr="002B3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8F314C" w:rsidRDefault="008F314C" w:rsidP="002B3888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3D3A35" w:rsidRDefault="008F314C" w:rsidP="008F31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Лепило за плочице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за унутра  (ц9)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á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5 кг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Default="00890BC5" w:rsidP="002B38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паковање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4C" w:rsidRPr="000C4305" w:rsidRDefault="000C4305" w:rsidP="002B38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D61E80" w:rsidRPr="003D3A35" w:rsidRDefault="00D61E80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2B3888" w:rsidRPr="003D3A35" w:rsidRDefault="002B3888" w:rsidP="002B3888">
      <w:pPr>
        <w:ind w:left="4140" w:right="-54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ДОМ ЗДРАВЉА „РУМА“ РУМА</w:t>
      </w:r>
    </w:p>
    <w:p w:rsidR="002B3888" w:rsidRPr="003D3A35" w:rsidRDefault="002B3888" w:rsidP="002B3888">
      <w:pPr>
        <w:ind w:left="4140" w:right="-54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Директор</w:t>
      </w:r>
    </w:p>
    <w:p w:rsidR="002B3888" w:rsidRPr="003D3A35" w:rsidRDefault="002B3888" w:rsidP="002B3888">
      <w:pPr>
        <w:ind w:left="4140" w:right="-54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left="4140" w:right="-54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3D3A35">
        <w:rPr>
          <w:rFonts w:asciiTheme="minorHAnsi" w:hAnsiTheme="minorHAnsi" w:cstheme="minorHAnsi"/>
          <w:sz w:val="22"/>
          <w:szCs w:val="22"/>
          <w:lang w:val="en-GB"/>
        </w:rPr>
        <w:t>______________________________</w:t>
      </w:r>
    </w:p>
    <w:p w:rsidR="002B3888" w:rsidRPr="003D3A35" w:rsidRDefault="002B3888" w:rsidP="002B3888">
      <w:pPr>
        <w:ind w:left="4320" w:right="-54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Др стом. Јелена Стојанац Мрачевић</w:t>
      </w:r>
    </w:p>
    <w:p w:rsidR="002B3888" w:rsidRPr="003D3A35" w:rsidRDefault="002B3888" w:rsidP="002B3888">
      <w:pPr>
        <w:ind w:left="4590" w:right="-540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2B3888" w:rsidRPr="003D3A35" w:rsidRDefault="002B3888" w:rsidP="008F5782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3D3A35">
        <w:rPr>
          <w:rFonts w:asciiTheme="minorHAnsi" w:hAnsiTheme="minorHAnsi" w:cstheme="minorHAnsi"/>
          <w:b/>
          <w:bCs/>
          <w:i/>
          <w:iCs/>
          <w:lang w:val="sr-Cyrl-CS"/>
        </w:rPr>
        <w:br w:type="page"/>
      </w:r>
    </w:p>
    <w:p w:rsidR="002B3888" w:rsidRPr="003D3A35" w:rsidRDefault="002B3888" w:rsidP="002B3888">
      <w:pPr>
        <w:shd w:val="clear" w:color="auto" w:fill="99CCFF"/>
        <w:jc w:val="both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lastRenderedPageBreak/>
        <w:t>IV УСЛОВИ ЗА УЧЕШЋЕ У ПОСТУПКУ ЈАВНЕ НАБАВКЕ ИЗ ЧЛ. 75. И 76. ЗАКОНА И УПУТСТВО КАКО СЕ ДОКАЗУЈЕ ИСПУЊЕНОСТ ТИХ УСЛОВА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tbl>
      <w:tblPr>
        <w:tblW w:w="10317" w:type="dxa"/>
        <w:tblInd w:w="-462" w:type="dxa"/>
        <w:tblLayout w:type="fixed"/>
        <w:tblLook w:val="0000"/>
      </w:tblPr>
      <w:tblGrid>
        <w:gridCol w:w="5390"/>
        <w:gridCol w:w="10"/>
        <w:gridCol w:w="1290"/>
        <w:gridCol w:w="1200"/>
        <w:gridCol w:w="1200"/>
        <w:gridCol w:w="1227"/>
      </w:tblGrid>
      <w:tr w:rsidR="002B3888" w:rsidRPr="003D3A35" w:rsidTr="002B3888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</w:rPr>
              <w:t>Назив документа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    Број</w:t>
            </w:r>
          </w:p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</w:rPr>
              <w:t>Датум 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Издат од</w:t>
            </w:r>
          </w:p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стране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 Број</w:t>
            </w:r>
          </w:p>
          <w:p w:rsidR="002B3888" w:rsidRPr="003D3A35" w:rsidRDefault="002B3888" w:rsidP="002B3888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страна у прилогу</w:t>
            </w:r>
          </w:p>
        </w:tc>
      </w:tr>
      <w:tr w:rsidR="002B3888" w:rsidRPr="003D3A35" w:rsidTr="002B3888">
        <w:trPr>
          <w:trHeight w:val="465"/>
        </w:trPr>
        <w:tc>
          <w:tcPr>
            <w:tcW w:w="103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lang w:val="sr-Cyrl-CS"/>
              </w:rPr>
              <w:t>ОБАВЕЗНИ УСЛОВИ</w:t>
            </w:r>
          </w:p>
        </w:tc>
      </w:tr>
      <w:tr w:rsidR="002B3888" w:rsidRPr="003D3A35" w:rsidTr="002B3888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pl-PL"/>
              </w:rPr>
              <w:t>1)Услов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: Да је понуђач регистрован код надлежног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Latn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органа, односно уписан у одговарајући регистар;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sr-Cyrl-CS"/>
              </w:rPr>
            </w:pP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pl-PL"/>
              </w:rPr>
              <w:t>Доказ: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И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звод из регистра Агенције за привредне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регистре, односно извода из регистра надлежног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Привредног суда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.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3888" w:rsidRPr="003D3A35" w:rsidTr="002B3888">
        <w:trPr>
          <w:trHeight w:val="1275"/>
        </w:trPr>
        <w:tc>
          <w:tcPr>
            <w:tcW w:w="53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2)Услов</w:t>
            </w: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:Да понуђач и његов законски заступник није 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није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осуђиван за неко од кривчних дела као члан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организоване криминалне групе, да није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>осуђиван за кривична дела против привреде, кривична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 дела против заштите животне средине, кривично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 дело примања или давања мита, кривично дело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>преваре;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sr-Cyrl-CS"/>
              </w:rPr>
              <w:t xml:space="preserve">Доказ 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за </w:t>
            </w: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>правно лице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: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-Уверење надлежног Основног суда да правно лице није није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осуђивано за неко од кривичних дела као члан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организоване криминалне групе, да није осуђиван за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неко од кривичних дела против привреде, кривична дела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против заштите животне средине, кривично дело примања или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давања мита, кривично дело преваре.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-Извод из казнене евиденције надлежне Полицијске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управе да законски заступник (ако их има више –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за сваког од њих) није осуђиван за неко од кривичних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дела као члан организоване криминалне групе, да није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осуђиван за кривична дела против привреде, кривична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дела против заштите животне средине, кривично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дело примања или давања мита, кривично дело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преваре. 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Ако понуду подноси </w:t>
            </w: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>предузетник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 потребно је да достави само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Извод из казнене евиденције  надлежне Полицијске управе. 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 xml:space="preserve">Доказ </w:t>
            </w:r>
            <w:r w:rsidRPr="003D3A35">
              <w:rPr>
                <w:rFonts w:asciiTheme="minorHAnsi" w:hAnsiTheme="minorHAnsi" w:cstheme="minorHAnsi"/>
                <w:b/>
                <w:sz w:val="16"/>
                <w:szCs w:val="16"/>
              </w:rPr>
              <w:t>ne</w:t>
            </w: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 xml:space="preserve"> може бити старији од два месеца пре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 xml:space="preserve"> отварања понуде.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2B3888" w:rsidRPr="003D3A35" w:rsidTr="002B3888">
        <w:trPr>
          <w:trHeight w:val="2250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3)Услов</w:t>
            </w: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:Да је понуђач  измирио доспеле порезе,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доприносе и друге јавне дажбине у складу са прописима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Републике Србије или стране државекада има седиште на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>њеној територији;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sr-Cyrl-CS"/>
              </w:rPr>
            </w:pP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sr-Cyrl-CS"/>
              </w:rPr>
              <w:t>Доказ</w:t>
            </w: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У</w:t>
            </w: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верења Пореске управе Министарства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финансија и привреде да је измирио доспеле порезе и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доприносе и уверења надлежнелокалне самоуправе да је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измирио обавезе пооснову изворних локалних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>јавних прихода</w:t>
            </w: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,не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старија од два месеца пре отварања понуде</w:t>
            </w: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lang w:val="sr-Cyrl-CS"/>
              </w:rPr>
              <w:t>.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Овај доказ достављају сви понуђачи било да су правна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 xml:space="preserve"> лица или предузетници.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2B3888" w:rsidRPr="003D3A35" w:rsidTr="002B3888">
        <w:trPr>
          <w:trHeight w:val="1070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A35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4) Услов</w:t>
            </w: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:Да понуђач има важећу дозволу надлежног органа за   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 xml:space="preserve">  обављање делатности која је предмет јавне набавке,</w:t>
            </w:r>
          </w:p>
          <w:p w:rsidR="002B3888" w:rsidRPr="003D3A35" w:rsidRDefault="002B3888" w:rsidP="002B3888">
            <w:pPr>
              <w:tabs>
                <w:tab w:val="left" w:pos="1467"/>
              </w:tabs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3D3A35">
              <w:rPr>
                <w:rFonts w:asciiTheme="minorHAnsi" w:hAnsiTheme="minorHAnsi" w:cstheme="minorHAnsi"/>
                <w:sz w:val="16"/>
                <w:szCs w:val="16"/>
              </w:rPr>
              <w:t>ако је таква дозвола предвиђена посебним прописом.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tabs>
                <w:tab w:val="left" w:pos="1467"/>
              </w:tabs>
              <w:snapToGrid w:val="0"/>
              <w:ind w:right="-492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tabs>
                <w:tab w:val="left" w:pos="1467"/>
              </w:tabs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B3888" w:rsidRPr="003D3A35" w:rsidRDefault="002B3888" w:rsidP="002B3888">
            <w:pPr>
              <w:tabs>
                <w:tab w:val="left" w:pos="1467"/>
              </w:tabs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888" w:rsidRPr="003D3A35" w:rsidRDefault="002B3888" w:rsidP="002B3888">
            <w:pPr>
              <w:tabs>
                <w:tab w:val="left" w:pos="1467"/>
              </w:tabs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2B3888" w:rsidRPr="003D3A35" w:rsidTr="002B3888">
        <w:trPr>
          <w:trHeight w:val="478"/>
        </w:trPr>
        <w:tc>
          <w:tcPr>
            <w:tcW w:w="103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8"/>
                <w:szCs w:val="18"/>
              </w:rPr>
              <w:t xml:space="preserve">Понуђач који је уписан у регистар понуђача, за обавезне услове тачка 1. до 3., уписује само број под којим је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hAnsiTheme="minorHAnsi" w:cstheme="minorHAnsi"/>
                <w:sz w:val="18"/>
                <w:szCs w:val="18"/>
              </w:rPr>
              <w:t>уписан у регистар понуђача</w:t>
            </w:r>
          </w:p>
        </w:tc>
      </w:tr>
    </w:tbl>
    <w:p w:rsidR="002B3888" w:rsidRPr="003D3A35" w:rsidRDefault="002B3888" w:rsidP="002B3888">
      <w:pPr>
        <w:pStyle w:val="ListParagraph"/>
        <w:ind w:left="0" w:right="-540"/>
        <w:jc w:val="both"/>
        <w:rPr>
          <w:rFonts w:asciiTheme="minorHAnsi" w:hAnsiTheme="minorHAnsi" w:cstheme="minorHAnsi"/>
          <w:bCs/>
          <w:iCs/>
          <w:color w:val="FF0000"/>
        </w:rPr>
      </w:pP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color w:val="FF0000"/>
        </w:rPr>
      </w:pPr>
      <w:r w:rsidRPr="003D3A35">
        <w:rPr>
          <w:rFonts w:asciiTheme="minorHAnsi" w:hAnsiTheme="minorHAnsi" w:cstheme="minorHAnsi"/>
          <w:bCs/>
          <w:iCs/>
          <w:color w:val="FF0000"/>
        </w:rPr>
        <w:br w:type="page"/>
      </w:r>
    </w:p>
    <w:tbl>
      <w:tblPr>
        <w:tblW w:w="10317" w:type="dxa"/>
        <w:tblInd w:w="-462" w:type="dxa"/>
        <w:tblLayout w:type="fixed"/>
        <w:tblLook w:val="0000"/>
      </w:tblPr>
      <w:tblGrid>
        <w:gridCol w:w="5390"/>
        <w:gridCol w:w="10"/>
        <w:gridCol w:w="1290"/>
        <w:gridCol w:w="1200"/>
        <w:gridCol w:w="1200"/>
        <w:gridCol w:w="1227"/>
      </w:tblGrid>
      <w:tr w:rsidR="002B3888" w:rsidRPr="003D3A35" w:rsidTr="002B3888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Назив документа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    Број</w:t>
            </w:r>
          </w:p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</w:rPr>
              <w:t>Датум 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Издат од</w:t>
            </w:r>
          </w:p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стране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3888" w:rsidRPr="003D3A35" w:rsidRDefault="002B3888" w:rsidP="002B3888">
            <w:pPr>
              <w:ind w:right="-171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Број </w:t>
            </w:r>
          </w:p>
          <w:p w:rsidR="002B3888" w:rsidRPr="003D3A35" w:rsidRDefault="002B3888" w:rsidP="002B3888">
            <w:pPr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страна у прилогу</w:t>
            </w:r>
          </w:p>
        </w:tc>
      </w:tr>
      <w:tr w:rsidR="002B3888" w:rsidRPr="003D3A35" w:rsidTr="002B3888">
        <w:trPr>
          <w:trHeight w:val="465"/>
        </w:trPr>
        <w:tc>
          <w:tcPr>
            <w:tcW w:w="103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lang w:val="sr-Cyrl-CS"/>
              </w:rPr>
              <w:t>ДОДАТНИ УСЛОВИ</w:t>
            </w:r>
          </w:p>
        </w:tc>
      </w:tr>
      <w:tr w:rsidR="002B3888" w:rsidRPr="003D3A35" w:rsidTr="002B3888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554241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Услов 1</w:t>
            </w:r>
            <w:r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:</w:t>
            </w:r>
            <w:r w:rsidR="00554241"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Технички капацитет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  <w:p w:rsidR="005E7C0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5424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>Доказ</w:t>
            </w:r>
            <w:r w:rsidRPr="003D3A3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Изјава понуђача да поседује једно доставновозило за 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транспорт као и копија саобраћајне дозволе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2B3888" w:rsidRPr="003D3A35" w:rsidTr="002B3888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B3888" w:rsidRPr="00554241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Услов </w:t>
            </w:r>
            <w:r w:rsidR="00363FAA"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2</w:t>
            </w:r>
            <w:r w:rsidRPr="0055424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: Средство финансијског обезбеђења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5424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pl-PL"/>
              </w:rPr>
              <w:t>Доказ: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Изабрани понуђач коме је додељен </w:t>
            </w:r>
            <w:r w:rsidR="00D61E80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уговор 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о јавној набавци обавезан је да за </w:t>
            </w: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добро извршење посла 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преда наручиоцу соло меницу на износ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 xml:space="preserve"> од 10 % </w:t>
            </w:r>
            <w:r w:rsidRPr="003D3A35">
              <w:rPr>
                <w:rFonts w:asciiTheme="minorHAnsi" w:hAnsiTheme="minorHAnsi" w:cstheme="minorHAnsi"/>
                <w:sz w:val="18"/>
                <w:szCs w:val="18"/>
              </w:rPr>
              <w:t xml:space="preserve"> од уговорене цене  без ПДВ-а</w:t>
            </w: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(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доставља се приликом потписива</w:t>
            </w:r>
            <w:r w:rsidRPr="003D3A35">
              <w:rPr>
                <w:rFonts w:asciiTheme="minorHAnsi" w:hAnsiTheme="minorHAnsi" w:cstheme="minorHAnsi"/>
                <w:sz w:val="18"/>
                <w:szCs w:val="18"/>
              </w:rPr>
              <w:t>њ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</w:t>
            </w:r>
            <w:r w:rsidR="00D61E80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уговора</w:t>
            </w: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).</w:t>
            </w: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hAnsiTheme="minorHAnsi" w:cstheme="minorHAnsi"/>
                <w:sz w:val="18"/>
                <w:szCs w:val="18"/>
              </w:rPr>
              <w:t>Уз меницу се предаје и копија картона депонованих потписа и одговарајуће менично овлашћење.Меница треба да буде оверена печатом и потписана од стране лица овлашћеног за располагање финансијским средствима.</w:t>
            </w:r>
          </w:p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88" w:rsidRPr="003D3A35" w:rsidRDefault="002B3888" w:rsidP="002B3888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363FAA" w:rsidRPr="003D3A35" w:rsidTr="00363FAA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3FAA" w:rsidRPr="003D3A35" w:rsidRDefault="00363FAA" w:rsidP="00363FAA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3FAA" w:rsidRPr="003D3A35" w:rsidRDefault="00363FAA" w:rsidP="00E94136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363FAA" w:rsidRPr="003D3A35" w:rsidRDefault="00363FAA" w:rsidP="00E94136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363FAA" w:rsidRPr="003D3A35" w:rsidRDefault="00363FAA" w:rsidP="00E94136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AA" w:rsidRPr="003D3A35" w:rsidRDefault="00363FAA" w:rsidP="00E94136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54241" w:rsidRDefault="00554241" w:rsidP="00554241">
      <w:pPr>
        <w:jc w:val="right"/>
        <w:rPr>
          <w:b/>
          <w:bCs/>
          <w:i/>
          <w:iCs/>
          <w:lang w:val="sr-Cyrl-CS"/>
        </w:rPr>
      </w:pPr>
    </w:p>
    <w:p w:rsidR="00554241" w:rsidRDefault="00554241" w:rsidP="00554241">
      <w:pPr>
        <w:jc w:val="right"/>
        <w:rPr>
          <w:b/>
          <w:bCs/>
          <w:i/>
          <w:iCs/>
          <w:lang w:val="sr-Cyrl-CS"/>
        </w:rPr>
      </w:pPr>
    </w:p>
    <w:p w:rsidR="002B3888" w:rsidRPr="003D3A35" w:rsidRDefault="002B3888" w:rsidP="002B3888">
      <w:pPr>
        <w:snapToGrid w:val="0"/>
        <w:ind w:right="-492"/>
        <w:jc w:val="both"/>
        <w:rPr>
          <w:rFonts w:asciiTheme="minorHAnsi" w:hAnsiTheme="minorHAnsi" w:cstheme="minorHAnsi"/>
          <w:sz w:val="18"/>
          <w:szCs w:val="18"/>
          <w:lang w:val="sr-Cyrl-CS"/>
        </w:rPr>
      </w:pPr>
    </w:p>
    <w:p w:rsidR="002B3888" w:rsidRPr="003D3A35" w:rsidRDefault="002B3888" w:rsidP="002B3888">
      <w:pPr>
        <w:snapToGrid w:val="0"/>
        <w:ind w:right="-492"/>
        <w:jc w:val="both"/>
        <w:rPr>
          <w:rFonts w:asciiTheme="minorHAnsi" w:hAnsiTheme="minorHAnsi" w:cstheme="minorHAnsi"/>
          <w:sz w:val="18"/>
          <w:szCs w:val="18"/>
          <w:lang w:val="sr-Cyrl-CS"/>
        </w:rPr>
      </w:pPr>
    </w:p>
    <w:p w:rsidR="002B3888" w:rsidRPr="003D3A35" w:rsidRDefault="002B3888" w:rsidP="002B3888">
      <w:pPr>
        <w:snapToGrid w:val="0"/>
        <w:ind w:right="-492"/>
        <w:jc w:val="both"/>
        <w:rPr>
          <w:rFonts w:asciiTheme="minorHAnsi" w:hAnsiTheme="minorHAnsi" w:cstheme="minorHAnsi"/>
          <w:sz w:val="18"/>
          <w:szCs w:val="18"/>
          <w:lang w:val="sr-Cyrl-CS"/>
        </w:rPr>
      </w:pPr>
    </w:p>
    <w:p w:rsidR="002B3888" w:rsidRPr="003D3A35" w:rsidRDefault="002B3888" w:rsidP="002B3888">
      <w:pPr>
        <w:pStyle w:val="ListParagraph"/>
        <w:ind w:left="0" w:right="-540"/>
        <w:jc w:val="both"/>
        <w:rPr>
          <w:rFonts w:asciiTheme="minorHAnsi" w:hAnsiTheme="minorHAnsi" w:cstheme="minorHAnsi"/>
          <w:bCs/>
          <w:iCs/>
          <w:color w:val="FF0000"/>
          <w:lang w:val="sr-Cyrl-CS"/>
        </w:rPr>
      </w:pPr>
      <w:r w:rsidRPr="003D3A35">
        <w:rPr>
          <w:rFonts w:asciiTheme="minorHAnsi" w:hAnsiTheme="minorHAnsi" w:cstheme="minorHAnsi"/>
          <w:bCs/>
          <w:iCs/>
          <w:color w:val="FF0000"/>
        </w:rPr>
        <w:br w:type="page"/>
      </w:r>
    </w:p>
    <w:p w:rsidR="002B3888" w:rsidRPr="003D3A35" w:rsidRDefault="002B3888" w:rsidP="002B3888">
      <w:pPr>
        <w:shd w:val="clear" w:color="auto" w:fill="99CCFF"/>
        <w:spacing w:line="200" w:lineRule="atLeast"/>
        <w:jc w:val="center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  <w:iCs/>
        </w:rPr>
        <w:lastRenderedPageBreak/>
        <w:t>V УПУТСТВО ПУНУЂАЧИМА КАКО ДА САЧИНЕ ПОНУДУ</w:t>
      </w:r>
    </w:p>
    <w:p w:rsidR="002B3888" w:rsidRPr="003D3A35" w:rsidRDefault="002B3888" w:rsidP="002B3888">
      <w:pPr>
        <w:spacing w:line="321" w:lineRule="exact"/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ind w:left="10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  <w:i/>
          <w:iCs/>
        </w:rPr>
        <w:t>1. ПОДАЦИ О ЈЕЗИКУ НА КОЈЕМ ПОНУДА МОРА ДА БУДЕ САСТАВЉЕНА</w:t>
      </w:r>
    </w:p>
    <w:p w:rsidR="002B3888" w:rsidRPr="003D3A35" w:rsidRDefault="002B3888" w:rsidP="002B3888">
      <w:pPr>
        <w:spacing w:line="276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ind w:left="10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Понуђач подноси понуду на српском језику.</w:t>
      </w:r>
    </w:p>
    <w:p w:rsidR="002B3888" w:rsidRPr="003D3A35" w:rsidRDefault="002B3888" w:rsidP="002B3888">
      <w:pPr>
        <w:spacing w:line="276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ind w:left="10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  <w:i/>
          <w:iCs/>
        </w:rPr>
        <w:t>2.  НАЧИН НА КОЈИ ПОНУДА МОРА ДА БУДЕ САЧИЊЕНА</w:t>
      </w:r>
    </w:p>
    <w:p w:rsidR="002B3888" w:rsidRPr="003D3A35" w:rsidRDefault="002B3888" w:rsidP="002B3888">
      <w:pPr>
        <w:spacing w:line="327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3" w:lineRule="auto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2B3888" w:rsidRPr="003D3A35" w:rsidRDefault="002B3888" w:rsidP="002B3888">
      <w:pPr>
        <w:spacing w:line="2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На полеђини коверте или на кутији навести назив и адресу понуђача.</w:t>
      </w:r>
    </w:p>
    <w:p w:rsidR="002B3888" w:rsidRPr="003D3A35" w:rsidRDefault="002B3888" w:rsidP="002B3888">
      <w:pPr>
        <w:spacing w:line="51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3" w:lineRule="auto"/>
        <w:jc w:val="both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overflowPunct w:val="0"/>
        <w:spacing w:line="223" w:lineRule="auto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</w:p>
    <w:p w:rsidR="002B3888" w:rsidRPr="003D3A35" w:rsidRDefault="002B3888" w:rsidP="002B3888">
      <w:pPr>
        <w:spacing w:line="49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 xml:space="preserve">Понуду доставити на адресу: Дом здравља „Рума“,Орловићева б.б. 22400 Рума   са назнаком: </w:t>
      </w:r>
    </w:p>
    <w:p w:rsidR="002B3888" w:rsidRPr="003D3A35" w:rsidRDefault="002B3888" w:rsidP="002B3888">
      <w:pPr>
        <w:jc w:val="both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eastAsia="Arial" w:hAnsiTheme="minorHAnsi" w:cstheme="minorHAnsi"/>
          <w:bCs/>
          <w:color w:val="FF0000"/>
          <w:lang w:val="sr-Cyrl-CS"/>
        </w:rPr>
      </w:pPr>
      <w:r w:rsidRPr="003D3A35">
        <w:rPr>
          <w:rFonts w:asciiTheme="minorHAnsi" w:eastAsia="Arial" w:hAnsiTheme="minorHAnsi" w:cstheme="minorHAnsi"/>
          <w:bCs/>
          <w:color w:val="FF0000"/>
        </w:rPr>
        <w:t xml:space="preserve">Понуда за јавну набавку– </w:t>
      </w:r>
      <w:r w:rsidRPr="003D3A35">
        <w:rPr>
          <w:rFonts w:asciiTheme="minorHAnsi" w:eastAsia="Arial" w:hAnsiTheme="minorHAnsi" w:cstheme="minorHAnsi"/>
          <w:bCs/>
          <w:color w:val="FF0000"/>
          <w:lang w:val="sr-Cyrl-CS"/>
        </w:rPr>
        <w:t>М</w:t>
      </w:r>
      <w:r w:rsidRPr="003D3A35">
        <w:rPr>
          <w:rFonts w:asciiTheme="minorHAnsi" w:eastAsia="Arial" w:hAnsiTheme="minorHAnsi" w:cstheme="minorHAnsi"/>
          <w:color w:val="FF0000"/>
          <w:lang w:val="sr-Cyrl-CS"/>
        </w:rPr>
        <w:t>атеријал за текуће одржавање, за потребе техничке службе Дома здравља „Рума</w:t>
      </w:r>
      <w:r w:rsidRPr="00855CCE">
        <w:rPr>
          <w:rFonts w:asciiTheme="minorHAnsi" w:eastAsia="Arial" w:hAnsiTheme="minorHAnsi" w:cstheme="minorHAnsi"/>
          <w:color w:val="C00000"/>
          <w:lang w:val="sr-Cyrl-CS"/>
        </w:rPr>
        <w:t>“</w:t>
      </w:r>
      <w:r w:rsidRPr="00855CCE">
        <w:rPr>
          <w:rFonts w:asciiTheme="minorHAnsi" w:eastAsia="Arial" w:hAnsiTheme="minorHAnsi" w:cstheme="minorHAnsi"/>
          <w:bCs/>
          <w:color w:val="C00000"/>
        </w:rPr>
        <w:t>,</w:t>
      </w:r>
      <w:r w:rsidR="00855CCE" w:rsidRPr="00855CCE">
        <w:rPr>
          <w:rFonts w:asciiTheme="minorHAnsi" w:hAnsiTheme="minorHAnsi" w:cstheme="minorHAnsi"/>
          <w:b/>
          <w:color w:val="C00000"/>
          <w:sz w:val="22"/>
          <w:szCs w:val="22"/>
          <w:lang w:val="sr-Cyrl-CS"/>
        </w:rPr>
        <w:t xml:space="preserve"> </w:t>
      </w:r>
      <w:r w:rsidR="00855CCE" w:rsidRPr="00855CCE">
        <w:rPr>
          <w:rFonts w:asciiTheme="minorHAnsi" w:hAnsiTheme="minorHAnsi" w:cstheme="minorHAnsi"/>
          <w:b/>
          <w:color w:val="C00000"/>
          <w:sz w:val="22"/>
          <w:szCs w:val="22"/>
        </w:rPr>
        <w:t>Боје, лакови и остале и остали материјал за кречење</w:t>
      </w:r>
      <w:r w:rsidR="00855CCE" w:rsidRPr="00855CCE">
        <w:rPr>
          <w:rFonts w:asciiTheme="minorHAnsi" w:hAnsiTheme="minorHAnsi" w:cstheme="minorHAnsi"/>
          <w:b/>
          <w:color w:val="C00000"/>
          <w:sz w:val="22"/>
          <w:szCs w:val="22"/>
          <w:lang w:val="sr-Cyrl-CS"/>
        </w:rPr>
        <w:t xml:space="preserve">, </w:t>
      </w:r>
      <w:r w:rsidR="00855CCE" w:rsidRPr="00855CCE">
        <w:rPr>
          <w:rFonts w:asciiTheme="minorHAnsi" w:hAnsiTheme="minorHAnsi" w:cstheme="minorHAnsi"/>
          <w:b/>
          <w:color w:val="C00000"/>
          <w:sz w:val="22"/>
          <w:szCs w:val="22"/>
        </w:rPr>
        <w:t>фарбање</w:t>
      </w:r>
      <w:r w:rsidRPr="003D3A35">
        <w:rPr>
          <w:rFonts w:asciiTheme="minorHAnsi" w:eastAsia="Arial" w:hAnsiTheme="minorHAnsi" w:cstheme="minorHAnsi"/>
          <w:bCs/>
          <w:color w:val="FF0000"/>
        </w:rPr>
        <w:t xml:space="preserve"> број: ЈНМВ </w:t>
      </w:r>
      <w:r w:rsidR="00855CCE">
        <w:rPr>
          <w:rFonts w:asciiTheme="minorHAnsi" w:eastAsia="Arial" w:hAnsiTheme="minorHAnsi" w:cstheme="minorHAnsi"/>
          <w:bCs/>
          <w:color w:val="FF0000"/>
          <w:lang w:val="sr-Cyrl-CS"/>
        </w:rPr>
        <w:t>2</w:t>
      </w:r>
      <w:r w:rsidR="004E7868">
        <w:rPr>
          <w:rFonts w:asciiTheme="minorHAnsi" w:eastAsia="Arial" w:hAnsiTheme="minorHAnsi" w:cstheme="minorHAnsi"/>
          <w:bCs/>
          <w:color w:val="FF0000"/>
          <w:lang w:val="sr-Cyrl-CS"/>
        </w:rPr>
        <w:t>1</w:t>
      </w:r>
      <w:r w:rsidRPr="003D3A35">
        <w:rPr>
          <w:rFonts w:asciiTheme="minorHAnsi" w:eastAsia="Arial" w:hAnsiTheme="minorHAnsi" w:cstheme="minorHAnsi"/>
          <w:bCs/>
          <w:color w:val="FF0000"/>
        </w:rPr>
        <w:t>/201</w:t>
      </w:r>
      <w:r w:rsidRPr="003D3A35">
        <w:rPr>
          <w:rFonts w:asciiTheme="minorHAnsi" w:eastAsia="Arial" w:hAnsiTheme="minorHAnsi" w:cstheme="minorHAnsi"/>
          <w:bCs/>
          <w:color w:val="FF0000"/>
          <w:lang w:val="en-GB"/>
        </w:rPr>
        <w:t>8</w:t>
      </w:r>
      <w:r w:rsidRPr="003D3A35">
        <w:rPr>
          <w:rFonts w:asciiTheme="minorHAnsi" w:eastAsia="Arial" w:hAnsiTheme="minorHAnsi" w:cstheme="minorHAnsi"/>
          <w:bCs/>
          <w:color w:val="FF0000"/>
        </w:rPr>
        <w:t xml:space="preserve">. </w:t>
      </w:r>
      <w:r w:rsidR="00855CCE">
        <w:rPr>
          <w:rFonts w:asciiTheme="minorHAnsi" w:eastAsia="Arial" w:hAnsiTheme="minorHAnsi" w:cstheme="minorHAnsi"/>
          <w:bCs/>
          <w:color w:val="FF0000"/>
          <w:lang w:val="sr-Cyrl-CS"/>
        </w:rPr>
        <w:t xml:space="preserve"> - </w:t>
      </w:r>
      <w:r w:rsidRPr="003D3A35">
        <w:rPr>
          <w:rFonts w:asciiTheme="minorHAnsi" w:eastAsia="Arial" w:hAnsiTheme="minorHAnsi" w:cstheme="minorHAnsi"/>
          <w:bCs/>
          <w:color w:val="FF0000"/>
        </w:rPr>
        <w:t>НЕ ОТВАРАТИ”.</w:t>
      </w:r>
    </w:p>
    <w:p w:rsidR="002B3888" w:rsidRPr="003D3A35" w:rsidRDefault="002B3888" w:rsidP="002B3888">
      <w:pPr>
        <w:jc w:val="both"/>
        <w:rPr>
          <w:rFonts w:asciiTheme="minorHAnsi" w:eastAsia="Arial" w:hAnsiTheme="minorHAnsi" w:cstheme="minorHAnsi"/>
          <w:bCs/>
          <w:color w:val="FF0000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color w:val="FF0000"/>
          <w:lang w:val="sr-Cyrl-CS"/>
        </w:rPr>
      </w:pPr>
      <w:r w:rsidRPr="003D3A35">
        <w:rPr>
          <w:rFonts w:asciiTheme="minorHAnsi" w:eastAsia="Arial" w:hAnsiTheme="minorHAnsi" w:cstheme="minorHAnsi"/>
          <w:color w:val="FF0000"/>
        </w:rPr>
        <w:t>Понуда се сматра благовременом уколико јепримљена од стране наручиоца до</w:t>
      </w:r>
      <w:r w:rsidR="00A85ECF">
        <w:rPr>
          <w:rFonts w:asciiTheme="minorHAnsi" w:eastAsia="Arial" w:hAnsiTheme="minorHAnsi" w:cstheme="minorHAnsi"/>
          <w:color w:val="FF0000"/>
          <w:lang w:val="sr-Cyrl-CS"/>
        </w:rPr>
        <w:t xml:space="preserve"> </w:t>
      </w:r>
      <w:r w:rsidR="00855CCE">
        <w:rPr>
          <w:rFonts w:asciiTheme="minorHAnsi" w:eastAsia="Arial" w:hAnsiTheme="minorHAnsi" w:cstheme="minorHAnsi"/>
          <w:color w:val="FF0000"/>
          <w:lang w:val="sr-Cyrl-CS"/>
        </w:rPr>
        <w:t>19</w:t>
      </w:r>
      <w:r w:rsidRPr="003D3A35">
        <w:rPr>
          <w:rFonts w:asciiTheme="minorHAnsi" w:eastAsia="Arial" w:hAnsiTheme="minorHAnsi" w:cstheme="minorHAnsi"/>
          <w:color w:val="FF0000"/>
        </w:rPr>
        <w:t>.0</w:t>
      </w:r>
      <w:r w:rsidR="00855CCE">
        <w:rPr>
          <w:rFonts w:asciiTheme="minorHAnsi" w:eastAsia="Arial" w:hAnsiTheme="minorHAnsi" w:cstheme="minorHAnsi"/>
          <w:color w:val="FF0000"/>
          <w:lang w:val="sr-Cyrl-CS"/>
        </w:rPr>
        <w:t>6</w:t>
      </w:r>
      <w:r w:rsidRPr="003D3A35">
        <w:rPr>
          <w:rFonts w:asciiTheme="minorHAnsi" w:eastAsia="Arial" w:hAnsiTheme="minorHAnsi" w:cstheme="minorHAnsi"/>
          <w:color w:val="FF0000"/>
        </w:rPr>
        <w:t>.2018.год.до 1</w:t>
      </w:r>
      <w:r w:rsidR="00855CCE">
        <w:rPr>
          <w:rFonts w:asciiTheme="minorHAnsi" w:eastAsia="Arial" w:hAnsiTheme="minorHAnsi" w:cstheme="minorHAnsi"/>
          <w:color w:val="FF0000"/>
          <w:lang w:val="sr-Cyrl-CS"/>
        </w:rPr>
        <w:t>1</w:t>
      </w:r>
      <w:r w:rsidRPr="003D3A35">
        <w:rPr>
          <w:rFonts w:asciiTheme="minorHAnsi" w:eastAsia="Arial" w:hAnsiTheme="minorHAnsi" w:cstheme="minorHAnsi"/>
          <w:color w:val="FF0000"/>
          <w:vertAlign w:val="superscript"/>
        </w:rPr>
        <w:t>00</w:t>
      </w:r>
      <w:r w:rsidRPr="003D3A35">
        <w:rPr>
          <w:rFonts w:asciiTheme="minorHAnsi" w:eastAsia="Arial" w:hAnsiTheme="minorHAnsi" w:cstheme="minorHAnsi"/>
          <w:color w:val="FF0000"/>
        </w:rPr>
        <w:t xml:space="preserve"> часова.</w:t>
      </w:r>
    </w:p>
    <w:p w:rsidR="002B3888" w:rsidRPr="003D3A35" w:rsidRDefault="002B3888" w:rsidP="002B3888">
      <w:pPr>
        <w:spacing w:line="200" w:lineRule="atLeast"/>
        <w:jc w:val="both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spacing w:line="200" w:lineRule="atLeast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Наручилац ће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приспећа.Уколико је понуда достављена непосредно наручилац ће понуђачу предати потврду пријема понуде.У потврди о пријему наручилац ће навести датум и сат пријема понуде.</w:t>
      </w:r>
    </w:p>
    <w:p w:rsidR="002B3888" w:rsidRPr="003D3A35" w:rsidRDefault="002B3888" w:rsidP="002B3888">
      <w:pPr>
        <w:spacing w:line="55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3" w:lineRule="auto"/>
        <w:ind w:right="20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</w:p>
    <w:p w:rsidR="002B3888" w:rsidRPr="003D3A35" w:rsidRDefault="002B3888" w:rsidP="002B3888">
      <w:pPr>
        <w:overflowPunct w:val="0"/>
        <w:spacing w:line="223" w:lineRule="auto"/>
        <w:ind w:left="100" w:right="2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pacing w:line="200" w:lineRule="atLeast"/>
        <w:ind w:left="360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 xml:space="preserve"> Понуда мора да садржи:</w:t>
      </w:r>
    </w:p>
    <w:p w:rsidR="002B3888" w:rsidRPr="003D3A35" w:rsidRDefault="002B3888" w:rsidP="002B3888">
      <w:pPr>
        <w:tabs>
          <w:tab w:val="left" w:pos="1900"/>
        </w:tabs>
        <w:overflowPunct w:val="0"/>
        <w:spacing w:line="235" w:lineRule="auto"/>
        <w:ind w:left="360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-Оверен и потписан Образац понуде</w:t>
      </w:r>
    </w:p>
    <w:p w:rsidR="002B3888" w:rsidRPr="003D3A35" w:rsidRDefault="002B3888" w:rsidP="002B3888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-Оверен и потписан Модел уговора</w:t>
      </w:r>
    </w:p>
    <w:p w:rsidR="002B3888" w:rsidRPr="003D3A35" w:rsidRDefault="002B3888" w:rsidP="002B3888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-Оверен и потписан Образац изјаве о независној понуди</w:t>
      </w:r>
    </w:p>
    <w:p w:rsidR="002B3888" w:rsidRPr="003D3A35" w:rsidRDefault="002B3888" w:rsidP="002B3888">
      <w:pPr>
        <w:spacing w:line="72" w:lineRule="exact"/>
        <w:ind w:left="360"/>
        <w:jc w:val="both"/>
        <w:rPr>
          <w:rFonts w:asciiTheme="minorHAnsi" w:eastAsia="Symbol" w:hAnsiTheme="minorHAnsi" w:cstheme="minorHAnsi"/>
        </w:rPr>
      </w:pPr>
    </w:p>
    <w:p w:rsidR="002B3888" w:rsidRPr="003D3A35" w:rsidRDefault="002B3888" w:rsidP="002B3888">
      <w:pPr>
        <w:tabs>
          <w:tab w:val="left" w:pos="1900"/>
        </w:tabs>
        <w:overflowPunct w:val="0"/>
        <w:spacing w:line="208" w:lineRule="auto"/>
        <w:ind w:left="360" w:right="40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-Оверен и потписан Образац изјаве о поштовању обавеза из    чл. 75. и 76 Закона</w:t>
      </w:r>
    </w:p>
    <w:p w:rsidR="002B3888" w:rsidRPr="003D3A35" w:rsidRDefault="002B3888" w:rsidP="002B3888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-Оверен и потписан Образац трошковa припреме понуде</w:t>
      </w:r>
    </w:p>
    <w:p w:rsidR="002B3888" w:rsidRPr="003D3A35" w:rsidRDefault="002B3888" w:rsidP="002B3888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-Оверен и потписан Образац с</w:t>
      </w:r>
      <w:r w:rsidRPr="003D3A35">
        <w:rPr>
          <w:rFonts w:asciiTheme="minorHAnsi" w:hAnsiTheme="minorHAnsi" w:cstheme="minorHAnsi"/>
        </w:rPr>
        <w:t>редство обезбеђења - Меница</w:t>
      </w:r>
    </w:p>
    <w:p w:rsidR="002B3888" w:rsidRPr="003D3A35" w:rsidRDefault="002B3888" w:rsidP="002B3888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 xml:space="preserve">-Оверен и потписан Образац </w:t>
      </w:r>
      <w:r w:rsidRPr="003D3A35">
        <w:rPr>
          <w:rFonts w:asciiTheme="minorHAnsi" w:hAnsiTheme="minorHAnsi" w:cstheme="minorHAnsi"/>
          <w:lang w:val="sr-Cyrl-CS"/>
        </w:rPr>
        <w:t>изјаве за технички капацитет</w:t>
      </w:r>
    </w:p>
    <w:p w:rsidR="002B3888" w:rsidRPr="003D3A35" w:rsidRDefault="002B3888" w:rsidP="002B3888">
      <w:pPr>
        <w:pStyle w:val="ListParagraph"/>
        <w:jc w:val="both"/>
        <w:rPr>
          <w:rFonts w:asciiTheme="minorHAnsi" w:eastAsia="TimesNewRomanPSMT" w:hAnsiTheme="minorHAnsi" w:cstheme="minorHAnsi"/>
          <w:bCs/>
        </w:rPr>
      </w:pPr>
    </w:p>
    <w:p w:rsidR="002B3888" w:rsidRPr="003D3A35" w:rsidRDefault="002B3888" w:rsidP="002B3888">
      <w:pPr>
        <w:overflowPunct w:val="0"/>
        <w:spacing w:line="223" w:lineRule="auto"/>
        <w:ind w:right="20"/>
        <w:jc w:val="both"/>
        <w:rPr>
          <w:rFonts w:asciiTheme="minorHAnsi" w:eastAsia="Arial" w:hAnsiTheme="minorHAnsi" w:cstheme="minorHAnsi"/>
          <w:color w:val="FF0000"/>
        </w:rPr>
      </w:pPr>
      <w:r w:rsidRPr="003D3A35">
        <w:rPr>
          <w:rFonts w:asciiTheme="minorHAnsi" w:eastAsia="Arial" w:hAnsiTheme="minorHAnsi" w:cstheme="minorHAnsi"/>
          <w:color w:val="FF0000"/>
        </w:rPr>
        <w:t>Јавно отварање понуда одржаће се одмах након истека рока за подношење понуда у Великој сали Дома здравља „Рума“ у 1</w:t>
      </w:r>
      <w:r w:rsidR="00855CCE">
        <w:rPr>
          <w:rFonts w:asciiTheme="minorHAnsi" w:eastAsia="Arial" w:hAnsiTheme="minorHAnsi" w:cstheme="minorHAnsi"/>
          <w:color w:val="FF0000"/>
          <w:lang w:val="sr-Cyrl-CS"/>
        </w:rPr>
        <w:t>1</w:t>
      </w:r>
      <w:r w:rsidRPr="003D3A35">
        <w:rPr>
          <w:rFonts w:asciiTheme="minorHAnsi" w:eastAsia="Arial" w:hAnsiTheme="minorHAnsi" w:cstheme="minorHAnsi"/>
          <w:color w:val="FF0000"/>
          <w:vertAlign w:val="superscript"/>
        </w:rPr>
        <w:t>15</w:t>
      </w:r>
      <w:r w:rsidRPr="003D3A35">
        <w:rPr>
          <w:rFonts w:asciiTheme="minorHAnsi" w:eastAsia="Arial" w:hAnsiTheme="minorHAnsi" w:cstheme="minorHAnsi"/>
          <w:color w:val="FF0000"/>
        </w:rPr>
        <w:t xml:space="preserve">  дана </w:t>
      </w:r>
      <w:r w:rsidR="0068556B">
        <w:rPr>
          <w:rFonts w:asciiTheme="minorHAnsi" w:eastAsia="Arial" w:hAnsiTheme="minorHAnsi" w:cstheme="minorHAnsi"/>
          <w:color w:val="FF0000"/>
          <w:lang w:val="sr-Cyrl-CS"/>
        </w:rPr>
        <w:t>19</w:t>
      </w:r>
      <w:r w:rsidRPr="003D3A35">
        <w:rPr>
          <w:rFonts w:asciiTheme="minorHAnsi" w:eastAsia="Arial" w:hAnsiTheme="minorHAnsi" w:cstheme="minorHAnsi"/>
          <w:color w:val="FF0000"/>
        </w:rPr>
        <w:t>.0</w:t>
      </w:r>
      <w:r w:rsidR="0068556B">
        <w:rPr>
          <w:rFonts w:asciiTheme="minorHAnsi" w:eastAsia="Arial" w:hAnsiTheme="minorHAnsi" w:cstheme="minorHAnsi"/>
          <w:color w:val="FF0000"/>
          <w:lang w:val="sr-Cyrl-CS"/>
        </w:rPr>
        <w:t>6</w:t>
      </w:r>
      <w:r w:rsidRPr="003D3A35">
        <w:rPr>
          <w:rFonts w:asciiTheme="minorHAnsi" w:eastAsia="Arial" w:hAnsiTheme="minorHAnsi" w:cstheme="minorHAnsi"/>
          <w:color w:val="FF0000"/>
        </w:rPr>
        <w:t>.2018.год.</w:t>
      </w:r>
    </w:p>
    <w:p w:rsidR="002B3888" w:rsidRPr="003D3A35" w:rsidRDefault="002B3888" w:rsidP="002B3888">
      <w:pPr>
        <w:pStyle w:val="ListParagraph"/>
        <w:jc w:val="both"/>
        <w:rPr>
          <w:rFonts w:asciiTheme="minorHAnsi" w:hAnsiTheme="minorHAnsi" w:cstheme="minorHAnsi"/>
          <w:bCs/>
          <w:i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lang w:val="sr-Cyrl-CS"/>
        </w:rPr>
        <w:t>Конкурсна документација се може преузети на Порталу јавних набавки, на интернет страници Дома здравља „Рума“ www.dzruma.rs</w:t>
      </w:r>
      <w:r w:rsidRPr="003D3A35">
        <w:rPr>
          <w:rStyle w:val="srsaurl1"/>
          <w:rFonts w:asciiTheme="minorHAnsi" w:hAnsiTheme="minorHAnsi" w:cstheme="minorHAnsi"/>
          <w:sz w:val="24"/>
          <w:szCs w:val="24"/>
        </w:rPr>
        <w:t>.</w:t>
      </w:r>
    </w:p>
    <w:p w:rsidR="002B3888" w:rsidRPr="003D3A35" w:rsidRDefault="002B3888" w:rsidP="002B3888">
      <w:pPr>
        <w:pStyle w:val="ListParagraph"/>
        <w:jc w:val="both"/>
        <w:rPr>
          <w:rFonts w:asciiTheme="minorHAnsi" w:hAnsiTheme="minorHAnsi" w:cstheme="minorHAnsi"/>
          <w:bCs/>
          <w:i/>
          <w:iCs/>
        </w:rPr>
      </w:pPr>
    </w:p>
    <w:p w:rsidR="00772304" w:rsidRDefault="00772304" w:rsidP="002B3888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eastAsia="Arial" w:hAnsiTheme="minorHAnsi" w:cstheme="minorHAnsi"/>
          <w:b/>
          <w:bCs/>
          <w:i/>
          <w:iCs/>
          <w:lang w:val="sr-Cyrl-CS"/>
        </w:rPr>
      </w:pPr>
    </w:p>
    <w:p w:rsidR="00772304" w:rsidRDefault="00772304" w:rsidP="002B3888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eastAsia="Arial" w:hAnsiTheme="minorHAnsi" w:cstheme="minorHAnsi"/>
          <w:b/>
          <w:bCs/>
          <w:i/>
          <w:iCs/>
          <w:lang w:val="sr-Cyrl-CS"/>
        </w:rPr>
      </w:pPr>
    </w:p>
    <w:p w:rsidR="002B3888" w:rsidRPr="003D3A35" w:rsidRDefault="002B3888" w:rsidP="002B3888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  <w:i/>
          <w:iCs/>
        </w:rPr>
        <w:lastRenderedPageBreak/>
        <w:t xml:space="preserve">3. ПАРТИЈЕ </w:t>
      </w:r>
    </w:p>
    <w:p w:rsidR="002B3888" w:rsidRPr="003D3A35" w:rsidRDefault="002B3888" w:rsidP="002B3888">
      <w:pPr>
        <w:spacing w:line="310" w:lineRule="exact"/>
        <w:jc w:val="both"/>
        <w:rPr>
          <w:rFonts w:asciiTheme="minorHAnsi" w:hAnsiTheme="minorHAnsi" w:cstheme="minorHAnsi"/>
        </w:rPr>
      </w:pPr>
    </w:p>
    <w:p w:rsidR="002B3888" w:rsidRPr="00855CCE" w:rsidRDefault="00855CCE" w:rsidP="002B3888">
      <w:pPr>
        <w:spacing w:line="200" w:lineRule="atLeast"/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eastAsia="Arial" w:hAnsiTheme="minorHAnsi" w:cstheme="minorHAnsi"/>
        </w:rPr>
        <w:t xml:space="preserve">Предметна јавна набавка </w:t>
      </w:r>
      <w:r>
        <w:rPr>
          <w:rFonts w:asciiTheme="minorHAnsi" w:eastAsia="Arial" w:hAnsiTheme="minorHAnsi" w:cstheme="minorHAnsi"/>
          <w:lang w:val="sr-Cyrl-CS"/>
        </w:rPr>
        <w:t xml:space="preserve">није </w:t>
      </w:r>
      <w:r w:rsidR="002B3888" w:rsidRPr="003D3A35">
        <w:rPr>
          <w:rFonts w:asciiTheme="minorHAnsi" w:eastAsia="Arial" w:hAnsiTheme="minorHAnsi" w:cstheme="minorHAnsi"/>
        </w:rPr>
        <w:t xml:space="preserve"> обликована </w:t>
      </w:r>
      <w:r>
        <w:rPr>
          <w:rFonts w:asciiTheme="minorHAnsi" w:eastAsia="Arial" w:hAnsiTheme="minorHAnsi" w:cstheme="minorHAnsi"/>
        </w:rPr>
        <w:t>по партијама</w:t>
      </w:r>
      <w:r>
        <w:rPr>
          <w:rFonts w:asciiTheme="minorHAnsi" w:eastAsia="Arial" w:hAnsiTheme="minorHAnsi" w:cstheme="minorHAnsi"/>
          <w:lang w:val="sr-Cyrl-CS"/>
        </w:rPr>
        <w:t>.</w:t>
      </w:r>
    </w:p>
    <w:p w:rsidR="002B3888" w:rsidRPr="003D3A35" w:rsidRDefault="002B3888" w:rsidP="002B3888">
      <w:pPr>
        <w:spacing w:line="219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Cs/>
          <w:iCs/>
        </w:rPr>
      </w:pPr>
      <w:r w:rsidRPr="003D3A35">
        <w:rPr>
          <w:rFonts w:asciiTheme="minorHAnsi" w:hAnsiTheme="minorHAnsi" w:cstheme="minorHAnsi"/>
          <w:b/>
          <w:i/>
          <w:iCs/>
        </w:rPr>
        <w:t>4.</w:t>
      </w:r>
      <w:r w:rsidRPr="003D3A35">
        <w:rPr>
          <w:rFonts w:asciiTheme="minorHAnsi" w:hAnsiTheme="minorHAnsi" w:cstheme="minorHAnsi"/>
          <w:b/>
          <w:bCs/>
          <w:i/>
          <w:iCs/>
        </w:rPr>
        <w:t xml:space="preserve">  ПОНУДА СА ВАРИЈАНТАМА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Cs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3D3A35">
        <w:rPr>
          <w:rFonts w:asciiTheme="minorHAnsi" w:hAnsiTheme="minorHAnsi" w:cstheme="minorHAnsi"/>
          <w:bCs/>
          <w:iCs/>
        </w:rPr>
        <w:t>Подношење понуде са варијантама није дозвољено.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t xml:space="preserve">5. </w:t>
      </w:r>
      <w:r w:rsidRPr="003D3A35">
        <w:rPr>
          <w:rFonts w:asciiTheme="minorHAnsi" w:hAnsiTheme="minorHAnsi" w:cstheme="minorHAnsi"/>
          <w:b/>
          <w:i/>
          <w:iCs/>
        </w:rPr>
        <w:t>НАЧИН ИЗМЕНЕ, ДОПУНЕ И ОПОЗИВА ПОНУДЕ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0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У року за подношење понуде понуђач може да измени, допуни или опозове своју понуду на начин који је одређен за подношење понуде.</w:t>
      </w:r>
    </w:p>
    <w:p w:rsidR="002B3888" w:rsidRPr="003D3A35" w:rsidRDefault="002B3888" w:rsidP="002B3888">
      <w:pPr>
        <w:spacing w:line="387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Понуђач је дужан да јасно назначи који део понуде мења односно која документа накнадно доставља.</w:t>
      </w:r>
    </w:p>
    <w:p w:rsidR="002B3888" w:rsidRPr="003D3A35" w:rsidRDefault="002B3888" w:rsidP="002B3888">
      <w:pPr>
        <w:spacing w:line="58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00"/>
        <w:jc w:val="both"/>
        <w:rPr>
          <w:rFonts w:asciiTheme="minorHAnsi" w:eastAsia="Arial" w:hAnsiTheme="minorHAnsi" w:cstheme="minorHAnsi"/>
          <w:lang w:val="sr-Cyrl-CS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00"/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Измену, допуну или опозив понуде треба доставити на адресу: Дом здравља „Рума“, Рума Орловићева б.б.  са назнаком:</w:t>
      </w:r>
    </w:p>
    <w:p w:rsidR="002B3888" w:rsidRPr="003D3A35" w:rsidRDefault="002B3888" w:rsidP="002B3888">
      <w:pPr>
        <w:overflowPunct w:val="0"/>
        <w:spacing w:line="216" w:lineRule="auto"/>
        <w:ind w:left="100" w:right="10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→„</w:t>
      </w:r>
      <w:r w:rsidRPr="003D3A35">
        <w:rPr>
          <w:rFonts w:asciiTheme="minorHAnsi" w:eastAsia="Arial" w:hAnsiTheme="minorHAnsi" w:cstheme="minorHAnsi"/>
          <w:bCs/>
        </w:rPr>
        <w:t xml:space="preserve">Измена понуде за јавну набавку- </w:t>
      </w:r>
      <w:r w:rsidRPr="003D3A35">
        <w:rPr>
          <w:rFonts w:asciiTheme="minorHAnsi" w:eastAsia="Arial" w:hAnsiTheme="minorHAnsi" w:cstheme="minorHAnsi"/>
          <w:bCs/>
          <w:lang w:val="sr-Cyrl-CS"/>
        </w:rPr>
        <w:t>М</w:t>
      </w:r>
      <w:r w:rsidRPr="003D3A35">
        <w:rPr>
          <w:rFonts w:asciiTheme="minorHAnsi" w:eastAsia="Arial" w:hAnsiTheme="minorHAnsi" w:cstheme="minorHAnsi"/>
          <w:lang w:val="sr-Cyrl-CS"/>
        </w:rPr>
        <w:t>атеријал за текуће одржавање за потребе техничке службе Дома здравља „Рума</w:t>
      </w:r>
      <w:r w:rsidRPr="00855CCE">
        <w:rPr>
          <w:rFonts w:asciiTheme="minorHAnsi" w:eastAsia="Arial" w:hAnsiTheme="minorHAnsi" w:cstheme="minorHAnsi"/>
          <w:lang w:val="sr-Cyrl-CS"/>
        </w:rPr>
        <w:t xml:space="preserve">“ </w:t>
      </w:r>
      <w:r w:rsidR="00855CCE" w:rsidRPr="00855CCE">
        <w:rPr>
          <w:rFonts w:asciiTheme="minorHAnsi" w:hAnsiTheme="minorHAnsi" w:cstheme="minorHAnsi"/>
          <w:sz w:val="22"/>
          <w:szCs w:val="22"/>
        </w:rPr>
        <w:t>Боје, лакови и остале и остали материјал за кречење</w:t>
      </w:r>
      <w:r w:rsidR="00855CCE" w:rsidRPr="00855CC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855CCE" w:rsidRPr="00855CCE">
        <w:rPr>
          <w:rFonts w:asciiTheme="minorHAnsi" w:hAnsiTheme="minorHAnsi" w:cstheme="minorHAnsi"/>
          <w:sz w:val="22"/>
          <w:szCs w:val="22"/>
        </w:rPr>
        <w:t>фарбање</w:t>
      </w:r>
      <w:r w:rsidR="00855CCE"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3D3A35">
        <w:rPr>
          <w:rFonts w:asciiTheme="minorHAnsi" w:eastAsia="Arial" w:hAnsiTheme="minorHAnsi" w:cstheme="minorHAnsi"/>
          <w:bCs/>
        </w:rPr>
        <w:t xml:space="preserve">број: ЈНМВ </w:t>
      </w:r>
      <w:r w:rsidR="00855CCE">
        <w:rPr>
          <w:rFonts w:asciiTheme="minorHAnsi" w:eastAsia="Arial" w:hAnsiTheme="minorHAnsi" w:cstheme="minorHAnsi"/>
          <w:bCs/>
          <w:lang w:val="sr-Cyrl-CS"/>
        </w:rPr>
        <w:t>2</w:t>
      </w:r>
      <w:r w:rsidR="000C063B">
        <w:rPr>
          <w:rFonts w:asciiTheme="minorHAnsi" w:eastAsia="Arial" w:hAnsiTheme="minorHAnsi" w:cstheme="minorHAnsi"/>
          <w:bCs/>
          <w:lang w:val="sr-Cyrl-CS"/>
        </w:rPr>
        <w:t>1</w:t>
      </w:r>
      <w:r w:rsidRPr="003D3A35">
        <w:rPr>
          <w:rFonts w:asciiTheme="minorHAnsi" w:eastAsia="Arial" w:hAnsiTheme="minorHAnsi" w:cstheme="minorHAnsi"/>
          <w:bCs/>
        </w:rPr>
        <w:t>/2018</w:t>
      </w:r>
      <w:r w:rsidR="00855CCE">
        <w:rPr>
          <w:rFonts w:asciiTheme="minorHAnsi" w:eastAsia="Arial" w:hAnsiTheme="minorHAnsi" w:cstheme="minorHAnsi"/>
          <w:bCs/>
          <w:lang w:val="sr-Cyrl-CS"/>
        </w:rPr>
        <w:t xml:space="preserve">- </w:t>
      </w:r>
      <w:r w:rsidRPr="003D3A35">
        <w:rPr>
          <w:rFonts w:asciiTheme="minorHAnsi" w:eastAsia="Arial" w:hAnsiTheme="minorHAnsi" w:cstheme="minorHAnsi"/>
          <w:bCs/>
        </w:rPr>
        <w:t xml:space="preserve">НЕ ОТВАРАТИ” </w:t>
      </w:r>
      <w:r w:rsidRPr="003D3A35">
        <w:rPr>
          <w:rFonts w:asciiTheme="minorHAnsi" w:eastAsia="Arial" w:hAnsiTheme="minorHAnsi" w:cstheme="minorHAnsi"/>
        </w:rPr>
        <w:t>или</w:t>
      </w: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→„</w:t>
      </w:r>
      <w:r w:rsidRPr="003D3A35">
        <w:rPr>
          <w:rFonts w:asciiTheme="minorHAnsi" w:eastAsia="Arial" w:hAnsiTheme="minorHAnsi" w:cstheme="minorHAnsi"/>
          <w:bCs/>
        </w:rPr>
        <w:t>Допуна понуде за јавну набавку–</w:t>
      </w:r>
      <w:r w:rsidR="00855CCE" w:rsidRPr="00855CCE">
        <w:rPr>
          <w:rFonts w:asciiTheme="minorHAnsi" w:eastAsia="Arial" w:hAnsiTheme="minorHAnsi" w:cstheme="minorHAnsi"/>
          <w:bCs/>
          <w:lang w:val="sr-Cyrl-CS"/>
        </w:rPr>
        <w:t xml:space="preserve"> </w:t>
      </w:r>
      <w:r w:rsidR="00855CCE" w:rsidRPr="003D3A35">
        <w:rPr>
          <w:rFonts w:asciiTheme="minorHAnsi" w:eastAsia="Arial" w:hAnsiTheme="minorHAnsi" w:cstheme="minorHAnsi"/>
          <w:bCs/>
          <w:lang w:val="sr-Cyrl-CS"/>
        </w:rPr>
        <w:t>М</w:t>
      </w:r>
      <w:r w:rsidR="00855CCE" w:rsidRPr="003D3A35">
        <w:rPr>
          <w:rFonts w:asciiTheme="minorHAnsi" w:eastAsia="Arial" w:hAnsiTheme="minorHAnsi" w:cstheme="minorHAnsi"/>
          <w:lang w:val="sr-Cyrl-CS"/>
        </w:rPr>
        <w:t>атеријал за текуће одржавање за потребе техничке службе Дома здравља „Рума</w:t>
      </w:r>
      <w:r w:rsidR="00855CCE" w:rsidRPr="00855CCE">
        <w:rPr>
          <w:rFonts w:asciiTheme="minorHAnsi" w:eastAsia="Arial" w:hAnsiTheme="minorHAnsi" w:cstheme="minorHAnsi"/>
          <w:lang w:val="sr-Cyrl-CS"/>
        </w:rPr>
        <w:t xml:space="preserve">“ </w:t>
      </w:r>
      <w:r w:rsidR="00855CCE" w:rsidRPr="00855CCE">
        <w:rPr>
          <w:rFonts w:asciiTheme="minorHAnsi" w:hAnsiTheme="minorHAnsi" w:cstheme="minorHAnsi"/>
          <w:sz w:val="22"/>
          <w:szCs w:val="22"/>
        </w:rPr>
        <w:t>Боје, лакови и остале и остали материјал за кречење</w:t>
      </w:r>
      <w:r w:rsidR="00855CCE" w:rsidRPr="00855CC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855CCE" w:rsidRPr="00855CCE">
        <w:rPr>
          <w:rFonts w:asciiTheme="minorHAnsi" w:hAnsiTheme="minorHAnsi" w:cstheme="minorHAnsi"/>
          <w:sz w:val="22"/>
          <w:szCs w:val="22"/>
        </w:rPr>
        <w:t>фарбање</w:t>
      </w:r>
      <w:r w:rsidR="00855CCE"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855CCE" w:rsidRPr="003D3A35">
        <w:rPr>
          <w:rFonts w:asciiTheme="minorHAnsi" w:eastAsia="Arial" w:hAnsiTheme="minorHAnsi" w:cstheme="minorHAnsi"/>
          <w:bCs/>
        </w:rPr>
        <w:t xml:space="preserve">број: ЈНМВ </w:t>
      </w:r>
      <w:r w:rsidR="00855CCE">
        <w:rPr>
          <w:rFonts w:asciiTheme="minorHAnsi" w:eastAsia="Arial" w:hAnsiTheme="minorHAnsi" w:cstheme="minorHAnsi"/>
          <w:bCs/>
          <w:lang w:val="sr-Cyrl-CS"/>
        </w:rPr>
        <w:t>21</w:t>
      </w:r>
      <w:r w:rsidR="00855CCE" w:rsidRPr="003D3A35">
        <w:rPr>
          <w:rFonts w:asciiTheme="minorHAnsi" w:eastAsia="Arial" w:hAnsiTheme="minorHAnsi" w:cstheme="minorHAnsi"/>
          <w:bCs/>
        </w:rPr>
        <w:t>/2018</w:t>
      </w:r>
      <w:r w:rsidR="00855CCE">
        <w:rPr>
          <w:rFonts w:asciiTheme="minorHAnsi" w:eastAsia="Arial" w:hAnsiTheme="minorHAnsi" w:cstheme="minorHAnsi"/>
          <w:bCs/>
          <w:lang w:val="sr-Cyrl-CS"/>
        </w:rPr>
        <w:t xml:space="preserve">- </w:t>
      </w:r>
      <w:r w:rsidR="00855CCE" w:rsidRPr="003D3A35">
        <w:rPr>
          <w:rFonts w:asciiTheme="minorHAnsi" w:eastAsia="Arial" w:hAnsiTheme="minorHAnsi" w:cstheme="minorHAnsi"/>
          <w:bCs/>
        </w:rPr>
        <w:t xml:space="preserve">НЕ ОТВАРАТИ” </w:t>
      </w:r>
      <w:r w:rsidRPr="003D3A35">
        <w:rPr>
          <w:rFonts w:asciiTheme="minorHAnsi" w:eastAsia="Arial" w:hAnsiTheme="minorHAnsi" w:cstheme="minorHAnsi"/>
        </w:rPr>
        <w:t>или</w:t>
      </w: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lang w:val="sr-Cyrl-CS"/>
        </w:rPr>
      </w:pPr>
      <w:r w:rsidRPr="003D3A35">
        <w:rPr>
          <w:rFonts w:asciiTheme="minorHAnsi" w:eastAsia="Arial" w:hAnsiTheme="minorHAnsi" w:cstheme="minorHAnsi"/>
        </w:rPr>
        <w:t>→„</w:t>
      </w:r>
      <w:r w:rsidRPr="003D3A35">
        <w:rPr>
          <w:rFonts w:asciiTheme="minorHAnsi" w:eastAsia="Arial" w:hAnsiTheme="minorHAnsi" w:cstheme="minorHAnsi"/>
          <w:bCs/>
        </w:rPr>
        <w:t>Опозив понуда за јавну набавку–</w:t>
      </w:r>
      <w:r w:rsidR="00855CCE" w:rsidRPr="00855CCE">
        <w:rPr>
          <w:rFonts w:asciiTheme="minorHAnsi" w:eastAsia="Arial" w:hAnsiTheme="minorHAnsi" w:cstheme="minorHAnsi"/>
          <w:bCs/>
          <w:lang w:val="sr-Cyrl-CS"/>
        </w:rPr>
        <w:t xml:space="preserve"> </w:t>
      </w:r>
      <w:r w:rsidR="00855CCE" w:rsidRPr="003D3A35">
        <w:rPr>
          <w:rFonts w:asciiTheme="minorHAnsi" w:eastAsia="Arial" w:hAnsiTheme="minorHAnsi" w:cstheme="minorHAnsi"/>
          <w:bCs/>
          <w:lang w:val="sr-Cyrl-CS"/>
        </w:rPr>
        <w:t>М</w:t>
      </w:r>
      <w:r w:rsidR="00855CCE" w:rsidRPr="003D3A35">
        <w:rPr>
          <w:rFonts w:asciiTheme="minorHAnsi" w:eastAsia="Arial" w:hAnsiTheme="minorHAnsi" w:cstheme="minorHAnsi"/>
          <w:lang w:val="sr-Cyrl-CS"/>
        </w:rPr>
        <w:t>атеријал за текуће одржавање за потребе техничке службе Дома здравља „Рума</w:t>
      </w:r>
      <w:r w:rsidR="00855CCE" w:rsidRPr="00855CCE">
        <w:rPr>
          <w:rFonts w:asciiTheme="minorHAnsi" w:eastAsia="Arial" w:hAnsiTheme="minorHAnsi" w:cstheme="minorHAnsi"/>
          <w:lang w:val="sr-Cyrl-CS"/>
        </w:rPr>
        <w:t xml:space="preserve">“ </w:t>
      </w:r>
      <w:r w:rsidR="00855CCE" w:rsidRPr="00855CCE">
        <w:rPr>
          <w:rFonts w:asciiTheme="minorHAnsi" w:hAnsiTheme="minorHAnsi" w:cstheme="minorHAnsi"/>
          <w:sz w:val="22"/>
          <w:szCs w:val="22"/>
        </w:rPr>
        <w:t>Боје, лакови и остале и остали материјал за кречење</w:t>
      </w:r>
      <w:r w:rsidR="00855CCE" w:rsidRPr="00855CC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855CCE" w:rsidRPr="00855CCE">
        <w:rPr>
          <w:rFonts w:asciiTheme="minorHAnsi" w:hAnsiTheme="minorHAnsi" w:cstheme="minorHAnsi"/>
          <w:sz w:val="22"/>
          <w:szCs w:val="22"/>
        </w:rPr>
        <w:t>фарбање</w:t>
      </w:r>
      <w:r w:rsidR="00855CCE"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855CCE" w:rsidRPr="003D3A35">
        <w:rPr>
          <w:rFonts w:asciiTheme="minorHAnsi" w:eastAsia="Arial" w:hAnsiTheme="minorHAnsi" w:cstheme="minorHAnsi"/>
          <w:bCs/>
        </w:rPr>
        <w:t xml:space="preserve">број: ЈНМВ </w:t>
      </w:r>
      <w:r w:rsidR="00855CCE">
        <w:rPr>
          <w:rFonts w:asciiTheme="minorHAnsi" w:eastAsia="Arial" w:hAnsiTheme="minorHAnsi" w:cstheme="minorHAnsi"/>
          <w:bCs/>
          <w:lang w:val="sr-Cyrl-CS"/>
        </w:rPr>
        <w:t>21</w:t>
      </w:r>
      <w:r w:rsidR="00855CCE" w:rsidRPr="003D3A35">
        <w:rPr>
          <w:rFonts w:asciiTheme="minorHAnsi" w:eastAsia="Arial" w:hAnsiTheme="minorHAnsi" w:cstheme="minorHAnsi"/>
          <w:bCs/>
        </w:rPr>
        <w:t>/2018</w:t>
      </w:r>
      <w:r w:rsidR="00855CCE">
        <w:rPr>
          <w:rFonts w:asciiTheme="minorHAnsi" w:eastAsia="Arial" w:hAnsiTheme="minorHAnsi" w:cstheme="minorHAnsi"/>
          <w:bCs/>
          <w:lang w:val="sr-Cyrl-CS"/>
        </w:rPr>
        <w:t xml:space="preserve">- </w:t>
      </w:r>
      <w:r w:rsidR="00855CCE" w:rsidRPr="003D3A35">
        <w:rPr>
          <w:rFonts w:asciiTheme="minorHAnsi" w:eastAsia="Arial" w:hAnsiTheme="minorHAnsi" w:cstheme="minorHAnsi"/>
          <w:bCs/>
        </w:rPr>
        <w:t xml:space="preserve">НЕ ОТВАРАТИ” </w:t>
      </w:r>
      <w:r w:rsidRPr="003D3A35">
        <w:rPr>
          <w:rFonts w:asciiTheme="minorHAnsi" w:eastAsia="Arial" w:hAnsiTheme="minorHAnsi" w:cstheme="minorHAnsi"/>
        </w:rPr>
        <w:t>или</w:t>
      </w: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→„</w:t>
      </w:r>
      <w:r w:rsidRPr="003D3A35">
        <w:rPr>
          <w:rFonts w:asciiTheme="minorHAnsi" w:eastAsia="Arial" w:hAnsiTheme="minorHAnsi" w:cstheme="minorHAnsi"/>
          <w:bCs/>
        </w:rPr>
        <w:t>Измена  и  допуна  понуда  за  јавну  набавку–</w:t>
      </w:r>
      <w:r w:rsidR="00855CCE" w:rsidRPr="00855CCE">
        <w:rPr>
          <w:rFonts w:asciiTheme="minorHAnsi" w:eastAsia="Arial" w:hAnsiTheme="minorHAnsi" w:cstheme="minorHAnsi"/>
          <w:bCs/>
          <w:lang w:val="sr-Cyrl-CS"/>
        </w:rPr>
        <w:t xml:space="preserve"> </w:t>
      </w:r>
      <w:r w:rsidR="00855CCE" w:rsidRPr="003D3A35">
        <w:rPr>
          <w:rFonts w:asciiTheme="minorHAnsi" w:eastAsia="Arial" w:hAnsiTheme="minorHAnsi" w:cstheme="minorHAnsi"/>
          <w:bCs/>
          <w:lang w:val="sr-Cyrl-CS"/>
        </w:rPr>
        <w:t>М</w:t>
      </w:r>
      <w:r w:rsidR="00855CCE" w:rsidRPr="003D3A35">
        <w:rPr>
          <w:rFonts w:asciiTheme="minorHAnsi" w:eastAsia="Arial" w:hAnsiTheme="minorHAnsi" w:cstheme="minorHAnsi"/>
          <w:lang w:val="sr-Cyrl-CS"/>
        </w:rPr>
        <w:t>атеријал за текуће одржавање за потребе техничке службе Дома здравља „Рума</w:t>
      </w:r>
      <w:r w:rsidR="00855CCE" w:rsidRPr="00855CCE">
        <w:rPr>
          <w:rFonts w:asciiTheme="minorHAnsi" w:eastAsia="Arial" w:hAnsiTheme="minorHAnsi" w:cstheme="minorHAnsi"/>
          <w:lang w:val="sr-Cyrl-CS"/>
        </w:rPr>
        <w:t xml:space="preserve">“ </w:t>
      </w:r>
      <w:r w:rsidR="00855CCE" w:rsidRPr="00855CCE">
        <w:rPr>
          <w:rFonts w:asciiTheme="minorHAnsi" w:hAnsiTheme="minorHAnsi" w:cstheme="minorHAnsi"/>
          <w:sz w:val="22"/>
          <w:szCs w:val="22"/>
        </w:rPr>
        <w:t>Боје, лакови и остале и остали материјал за кречење</w:t>
      </w:r>
      <w:r w:rsidR="00855CCE" w:rsidRPr="00855CC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855CCE" w:rsidRPr="00855CCE">
        <w:rPr>
          <w:rFonts w:asciiTheme="minorHAnsi" w:hAnsiTheme="minorHAnsi" w:cstheme="minorHAnsi"/>
          <w:sz w:val="22"/>
          <w:szCs w:val="22"/>
        </w:rPr>
        <w:t>фарбање</w:t>
      </w:r>
      <w:r w:rsidR="00855CCE"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855CCE" w:rsidRPr="003D3A35">
        <w:rPr>
          <w:rFonts w:asciiTheme="minorHAnsi" w:eastAsia="Arial" w:hAnsiTheme="minorHAnsi" w:cstheme="minorHAnsi"/>
          <w:bCs/>
        </w:rPr>
        <w:t xml:space="preserve">број: ЈНМВ </w:t>
      </w:r>
      <w:r w:rsidR="00855CCE">
        <w:rPr>
          <w:rFonts w:asciiTheme="minorHAnsi" w:eastAsia="Arial" w:hAnsiTheme="minorHAnsi" w:cstheme="minorHAnsi"/>
          <w:bCs/>
          <w:lang w:val="sr-Cyrl-CS"/>
        </w:rPr>
        <w:t>21</w:t>
      </w:r>
      <w:r w:rsidR="00855CCE" w:rsidRPr="003D3A35">
        <w:rPr>
          <w:rFonts w:asciiTheme="minorHAnsi" w:eastAsia="Arial" w:hAnsiTheme="minorHAnsi" w:cstheme="minorHAnsi"/>
          <w:bCs/>
        </w:rPr>
        <w:t>/2018</w:t>
      </w:r>
      <w:r w:rsidR="00855CCE">
        <w:rPr>
          <w:rFonts w:asciiTheme="minorHAnsi" w:eastAsia="Arial" w:hAnsiTheme="minorHAnsi" w:cstheme="minorHAnsi"/>
          <w:bCs/>
          <w:lang w:val="sr-Cyrl-CS"/>
        </w:rPr>
        <w:t xml:space="preserve">- </w:t>
      </w:r>
      <w:r w:rsidR="00855CCE" w:rsidRPr="003D3A35">
        <w:rPr>
          <w:rFonts w:asciiTheme="minorHAnsi" w:eastAsia="Arial" w:hAnsiTheme="minorHAnsi" w:cstheme="minorHAnsi"/>
          <w:bCs/>
        </w:rPr>
        <w:t>НЕ ОТВАРАТИ”</w:t>
      </w:r>
      <w:r w:rsidRPr="003D3A35">
        <w:rPr>
          <w:rFonts w:asciiTheme="minorHAnsi" w:eastAsia="Arial" w:hAnsiTheme="minorHAnsi" w:cstheme="minorHAnsi"/>
          <w:bCs/>
        </w:rPr>
        <w:t>.</w:t>
      </w:r>
    </w:p>
    <w:p w:rsidR="002B3888" w:rsidRPr="003D3A35" w:rsidRDefault="002B3888" w:rsidP="002B3888">
      <w:pPr>
        <w:spacing w:line="200" w:lineRule="atLeast"/>
        <w:ind w:left="10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overflowPunct w:val="0"/>
        <w:spacing w:line="228" w:lineRule="auto"/>
        <w:ind w:left="100" w:right="10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На полеђини коверте или на кутији навести назив и адресу понуђача.У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</w:p>
    <w:p w:rsidR="002B3888" w:rsidRPr="003D3A35" w:rsidRDefault="002B3888" w:rsidP="002B3888">
      <w:pPr>
        <w:spacing w:line="51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 истеку рока за подношење понуда понуђач не може да повуче нити да мења своју понуду.</w:t>
      </w:r>
    </w:p>
    <w:p w:rsidR="002B3888" w:rsidRDefault="002B3888" w:rsidP="002B3888">
      <w:pPr>
        <w:jc w:val="both"/>
        <w:rPr>
          <w:rFonts w:asciiTheme="minorHAnsi" w:hAnsiTheme="minorHAnsi" w:cstheme="minorHAnsi"/>
          <w:b/>
          <w:i/>
          <w:iCs/>
          <w:lang w:val="sr-Cyrl-CS"/>
        </w:rPr>
      </w:pPr>
    </w:p>
    <w:p w:rsidR="00772304" w:rsidRPr="00772304" w:rsidRDefault="00772304" w:rsidP="002B3888">
      <w:pPr>
        <w:jc w:val="both"/>
        <w:rPr>
          <w:rFonts w:asciiTheme="minorHAnsi" w:hAnsiTheme="minorHAnsi" w:cstheme="minorHAnsi"/>
          <w:b/>
          <w:i/>
          <w:iCs/>
          <w:lang w:val="sr-Cyrl-CS"/>
        </w:rPr>
      </w:pPr>
    </w:p>
    <w:p w:rsidR="00A85ECF" w:rsidRDefault="00A85ECF" w:rsidP="002B3888">
      <w:pPr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t xml:space="preserve">6. УЧЕСТВОВАЊЕ У ЗАЈЕДНИЧКОЈ ПОНУДИ ИЛИ КАО ПОДИЗВОЂАЧ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bCs/>
          <w:iCs/>
        </w:rPr>
        <w:t>Понуђач може да поднесе само једну понуду.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iCs/>
          <w:color w:val="FF0000"/>
        </w:rPr>
      </w:pPr>
      <w:r w:rsidRPr="003D3A35">
        <w:rPr>
          <w:rFonts w:asciiTheme="minorHAnsi" w:hAnsiTheme="minorHAnsi" w:cstheme="minorHAnsi"/>
          <w:iCs/>
        </w:rPr>
        <w:t xml:space="preserve">У Обрасцу понуде </w:t>
      </w:r>
      <w:r w:rsidRPr="003D3A35">
        <w:rPr>
          <w:rFonts w:asciiTheme="minorHAnsi" w:hAnsiTheme="minorHAnsi" w:cstheme="minorHAnsi"/>
          <w:iCs/>
          <w:lang w:val="sr-Cyrl-CS"/>
        </w:rPr>
        <w:t xml:space="preserve">(поглавље </w:t>
      </w:r>
      <w:r w:rsidRPr="003D3A35">
        <w:rPr>
          <w:rFonts w:asciiTheme="minorHAnsi" w:hAnsiTheme="minorHAnsi" w:cstheme="minorHAnsi"/>
          <w:b/>
          <w:iCs/>
        </w:rPr>
        <w:t>VI</w:t>
      </w:r>
      <w:r w:rsidRPr="003D3A35">
        <w:rPr>
          <w:rFonts w:asciiTheme="minorHAnsi" w:hAnsiTheme="minorHAnsi" w:cstheme="minorHAnsi"/>
          <w:iCs/>
          <w:lang w:val="ru-RU"/>
        </w:rPr>
        <w:t>)</w:t>
      </w:r>
      <w:r w:rsidRPr="003D3A35">
        <w:rPr>
          <w:rFonts w:asciiTheme="minorHAnsi" w:hAnsiTheme="minorHAnsi" w:cstheme="minorHAnsi"/>
          <w:iCs/>
        </w:rPr>
        <w:t>, понуђач наводи на који начин подноси понуду, односно да ли подноси понуду самостално, или као заједничку понуду, или подноси понуду са подизвођачем.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iCs/>
          <w:color w:val="FF0000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lastRenderedPageBreak/>
        <w:t>7. ПОНУДА СА ПОДИЗВОЂАЧЕМ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Уколико понуђач подноси понуду са подизвођачем дужан је да у Обрасцу понуде</w:t>
      </w:r>
      <w:r w:rsidRPr="003D3A35">
        <w:rPr>
          <w:rFonts w:asciiTheme="minorHAnsi" w:hAnsiTheme="minorHAnsi" w:cstheme="minorHAnsi"/>
          <w:iCs/>
          <w:lang w:val="sr-Cyrl-CS"/>
        </w:rPr>
        <w:t xml:space="preserve"> (поглавље </w:t>
      </w:r>
      <w:r w:rsidRPr="003D3A35">
        <w:rPr>
          <w:rFonts w:asciiTheme="minorHAnsi" w:hAnsiTheme="minorHAnsi" w:cstheme="minorHAnsi"/>
          <w:b/>
          <w:iCs/>
        </w:rPr>
        <w:t>VI</w:t>
      </w:r>
      <w:r w:rsidRPr="003D3A35">
        <w:rPr>
          <w:rFonts w:asciiTheme="minorHAnsi" w:hAnsiTheme="minorHAnsi" w:cstheme="minorHAnsi"/>
          <w:iCs/>
          <w:lang w:val="ru-RU"/>
        </w:rPr>
        <w:t>)</w:t>
      </w:r>
      <w:r w:rsidRPr="003D3A35">
        <w:rPr>
          <w:rFonts w:asciiTheme="minorHAnsi" w:hAnsiTheme="minorHAnsi" w:cstheme="minorHAnsi"/>
          <w:iCs/>
        </w:rPr>
        <w:t xml:space="preserve"> наведе да понуду подноси са подизвођачем, проценат укупне вредности набавке који ће поверити подизвођачу,  а који не може бити већи од 50%, као и део предмета набавке који ће извршити преко подизвођача.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 xml:space="preserve">Понуђач </w:t>
      </w:r>
      <w:r w:rsidRPr="003D3A35">
        <w:rPr>
          <w:rFonts w:asciiTheme="minorHAnsi" w:hAnsiTheme="minorHAnsi" w:cstheme="minorHAnsi"/>
          <w:iCs/>
          <w:color w:val="auto"/>
        </w:rPr>
        <w:t>у Обрасцу понуде</w:t>
      </w:r>
      <w:r w:rsidR="005E3B5C">
        <w:rPr>
          <w:rFonts w:asciiTheme="minorHAnsi" w:hAnsiTheme="minorHAnsi" w:cstheme="minorHAnsi"/>
          <w:iCs/>
          <w:color w:val="auto"/>
          <w:lang w:val="sr-Cyrl-CS"/>
        </w:rPr>
        <w:t xml:space="preserve"> </w:t>
      </w:r>
      <w:r w:rsidRPr="003D3A35">
        <w:rPr>
          <w:rFonts w:asciiTheme="minorHAnsi" w:hAnsiTheme="minorHAnsi" w:cstheme="minorHAnsi"/>
          <w:iCs/>
          <w:color w:val="auto"/>
        </w:rPr>
        <w:t xml:space="preserve">наводи </w:t>
      </w:r>
      <w:r w:rsidRPr="003D3A35">
        <w:rPr>
          <w:rFonts w:asciiTheme="minorHAnsi" w:hAnsiTheme="minorHAnsi" w:cstheme="minorHAnsi"/>
          <w:iCs/>
        </w:rPr>
        <w:t>назив и седиште подизвођача, уколико ће делимично извршење набавке поверити подизвођачу.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</w:rPr>
      </w:pPr>
      <w:r w:rsidRPr="003D3A35">
        <w:rPr>
          <w:rFonts w:asciiTheme="minorHAnsi" w:eastAsia="TimesNewRomanPSMT" w:hAnsiTheme="minorHAnsi" w:cstheme="minorHAnsi"/>
          <w:bCs/>
        </w:rPr>
        <w:t xml:space="preserve">Понуђач је дужан да за подизвођаче достави доказе о испуњености услова који су наведени у </w:t>
      </w:r>
      <w:r w:rsidRPr="003D3A35">
        <w:rPr>
          <w:rFonts w:asciiTheme="minorHAnsi" w:eastAsia="TimesNewRomanPSMT" w:hAnsiTheme="minorHAnsi" w:cstheme="minorHAnsi"/>
          <w:bCs/>
          <w:lang w:val="sr-Cyrl-CS"/>
        </w:rPr>
        <w:t>поглављу</w:t>
      </w:r>
      <w:r w:rsidRPr="003D3A35">
        <w:rPr>
          <w:rFonts w:asciiTheme="minorHAnsi" w:eastAsia="TimesNewRomanPSMT" w:hAnsiTheme="minorHAnsi" w:cstheme="minorHAnsi"/>
          <w:b/>
          <w:bCs/>
        </w:rPr>
        <w:t>IV</w:t>
      </w:r>
      <w:r w:rsidRPr="003D3A35">
        <w:rPr>
          <w:rFonts w:asciiTheme="minorHAnsi" w:eastAsia="TimesNewRomanPSMT" w:hAnsiTheme="minorHAnsi" w:cstheme="minorHAnsi"/>
          <w:bCs/>
        </w:rPr>
        <w:t xml:space="preserve">конкурсне документације, у складу са упутством како се доказује испуњеност услова (Образац изјаве из </w:t>
      </w:r>
      <w:r w:rsidRPr="003D3A35">
        <w:rPr>
          <w:rFonts w:asciiTheme="minorHAnsi" w:eastAsia="TimesNewRomanPSMT" w:hAnsiTheme="minorHAnsi" w:cstheme="minorHAnsi"/>
          <w:bCs/>
          <w:lang w:val="sr-Cyrl-CS"/>
        </w:rPr>
        <w:t>поглаваља</w:t>
      </w:r>
      <w:r w:rsidRPr="003D3A35">
        <w:rPr>
          <w:rFonts w:asciiTheme="minorHAnsi" w:eastAsia="TimesNewRomanPSMT" w:hAnsiTheme="minorHAnsi" w:cstheme="minorHAnsi"/>
          <w:bCs/>
        </w:rPr>
        <w:t xml:space="preserve"> IX).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Понуђач у потпуности одговара наручиоцу за извршење обавеза из поступка јавне набавке, односно извршење уговорних обавеза, без обзира на број подизвођача.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Понуђач је дужан да наручиоцу, на његов захтев, омогући приступ код подизвођача, ради утврђивања испуњености тражених услова.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/>
        </w:rPr>
      </w:pPr>
      <w:r w:rsidRPr="003D3A35">
        <w:rPr>
          <w:rFonts w:asciiTheme="minorHAnsi" w:hAnsiTheme="minorHAnsi" w:cstheme="minorHAnsi"/>
          <w:b/>
          <w:i/>
        </w:rPr>
        <w:t>8. ЗАЈЕДНИЧКА ПОНУДА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Понуду може поднети група понуђача.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 xml:space="preserve">Уколико понуду подноси група понуђача, саставни део заједничке понуде је споразум којим се понуђачи из групе међусобно и према наручиоцу обавезују на извршење јавне набавке, а који садржи: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6B7B1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Податке о члану групе који ће бити носилац посла, односно који ће поднети понуду и који ће заступати групу понуђача пред наручиоцем и</w:t>
      </w:r>
    </w:p>
    <w:p w:rsidR="002B3888" w:rsidRPr="003D3A35" w:rsidRDefault="002B3888" w:rsidP="006B7B1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Опис послова сваког понуђача из групе понуђача у извршењу</w:t>
      </w:r>
      <w:r w:rsidR="00236FF6">
        <w:rPr>
          <w:rFonts w:asciiTheme="minorHAnsi" w:hAnsiTheme="minorHAnsi" w:cstheme="minorHAnsi"/>
          <w:lang w:val="sr-Cyrl-CS"/>
        </w:rPr>
        <w:t xml:space="preserve"> уговора</w:t>
      </w:r>
      <w:r w:rsidRPr="003D3A35">
        <w:rPr>
          <w:rFonts w:asciiTheme="minorHAnsi" w:hAnsiTheme="minorHAnsi" w:cstheme="minorHAnsi"/>
        </w:rPr>
        <w:t xml:space="preserve">. 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TimesNewRomanPSMT" w:hAnsiTheme="minorHAnsi" w:cstheme="minorHAnsi"/>
          <w:bCs/>
        </w:rPr>
        <w:t xml:space="preserve">Група понуђача је дужна да достави све доказе о испуњености услова који су наведени у </w:t>
      </w:r>
      <w:r w:rsidRPr="003D3A35">
        <w:rPr>
          <w:rFonts w:asciiTheme="minorHAnsi" w:eastAsia="TimesNewRomanPSMT" w:hAnsiTheme="minorHAnsi" w:cstheme="minorHAnsi"/>
          <w:bCs/>
          <w:lang w:val="sr-Cyrl-CS"/>
        </w:rPr>
        <w:t>поглављу</w:t>
      </w:r>
      <w:r w:rsidR="00855CCE">
        <w:rPr>
          <w:rFonts w:asciiTheme="minorHAnsi" w:eastAsia="TimesNewRomanPSMT" w:hAnsiTheme="minorHAnsi" w:cstheme="minorHAnsi"/>
          <w:bCs/>
          <w:lang w:val="sr-Cyrl-CS"/>
        </w:rPr>
        <w:t xml:space="preserve"> </w:t>
      </w:r>
      <w:r w:rsidRPr="003D3A35">
        <w:rPr>
          <w:rFonts w:asciiTheme="minorHAnsi" w:eastAsia="TimesNewRomanPSMT" w:hAnsiTheme="minorHAnsi" w:cstheme="minorHAnsi"/>
          <w:b/>
          <w:bCs/>
        </w:rPr>
        <w:t>IV</w:t>
      </w:r>
      <w:r w:rsidRPr="003D3A35">
        <w:rPr>
          <w:rFonts w:asciiTheme="minorHAnsi" w:eastAsia="TimesNewRomanPSMT" w:hAnsiTheme="minorHAnsi" w:cstheme="minorHAnsi"/>
          <w:bCs/>
        </w:rPr>
        <w:t xml:space="preserve">конкурсне документације, у складу са упутством како се доказује испуњеност услова (Образац изјаве из </w:t>
      </w:r>
      <w:r w:rsidRPr="003D3A35">
        <w:rPr>
          <w:rFonts w:asciiTheme="minorHAnsi" w:eastAsia="TimesNewRomanPSMT" w:hAnsiTheme="minorHAnsi" w:cstheme="minorHAnsi"/>
          <w:bCs/>
          <w:lang w:val="sr-Cyrl-CS"/>
        </w:rPr>
        <w:t>поглавља</w:t>
      </w:r>
      <w:r w:rsidRPr="003D3A35">
        <w:rPr>
          <w:rFonts w:asciiTheme="minorHAnsi" w:eastAsia="TimesNewRomanPSMT" w:hAnsiTheme="minorHAnsi" w:cstheme="minorHAnsi"/>
          <w:bCs/>
        </w:rPr>
        <w:t xml:space="preserve"> I</w:t>
      </w:r>
      <w:r w:rsidRPr="003D3A35">
        <w:rPr>
          <w:rFonts w:asciiTheme="minorHAnsi" w:eastAsia="TimesNewRomanPSMT" w:hAnsiTheme="minorHAnsi" w:cstheme="minorHAnsi"/>
          <w:b/>
          <w:bCs/>
        </w:rPr>
        <w:t>X</w:t>
      </w:r>
      <w:r w:rsidRPr="003D3A35">
        <w:rPr>
          <w:rFonts w:asciiTheme="minorHAnsi" w:eastAsia="TimesNewRomanPSMT" w:hAnsiTheme="minorHAnsi" w:cstheme="minorHAnsi"/>
          <w:bCs/>
        </w:rPr>
        <w:t>).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color w:val="auto"/>
        </w:rPr>
      </w:pPr>
      <w:r w:rsidRPr="003D3A35">
        <w:rPr>
          <w:rFonts w:asciiTheme="minorHAnsi" w:hAnsiTheme="minorHAnsi" w:cstheme="minorHAnsi"/>
        </w:rPr>
        <w:t>Понуђачи из групе понуђача одговарају неограничено солидарно према наручиоцу.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color w:val="auto"/>
        </w:rPr>
      </w:pPr>
      <w:r w:rsidRPr="003D3A35">
        <w:rPr>
          <w:rFonts w:asciiTheme="minorHAnsi" w:hAnsiTheme="minorHAnsi" w:cstheme="minorHAnsi"/>
          <w:color w:val="auto"/>
        </w:rPr>
        <w:t>Задруга може поднети понуду самостално, у своје име, а за рачун задругара или заједничку понуду у име задругара.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color w:val="auto"/>
        </w:rPr>
      </w:pPr>
      <w:r w:rsidRPr="003D3A35">
        <w:rPr>
          <w:rFonts w:asciiTheme="minorHAnsi" w:hAnsiTheme="minorHAnsi" w:cstheme="minorHAnsi"/>
          <w:color w:val="auto"/>
        </w:rPr>
        <w:t xml:space="preserve">Ако задруга подноси понуду у своје име за обавезе из поступка јавне набавке и </w:t>
      </w:r>
      <w:r w:rsidR="00DA48A5">
        <w:rPr>
          <w:rFonts w:asciiTheme="minorHAnsi" w:hAnsiTheme="minorHAnsi" w:cstheme="minorHAnsi"/>
          <w:color w:val="auto"/>
          <w:lang w:val="sr-Cyrl-CS"/>
        </w:rPr>
        <w:t xml:space="preserve">уговора </w:t>
      </w:r>
      <w:r w:rsidRPr="003D3A35">
        <w:rPr>
          <w:rFonts w:asciiTheme="minorHAnsi" w:hAnsiTheme="minorHAnsi" w:cstheme="minorHAnsi"/>
          <w:color w:val="auto"/>
        </w:rPr>
        <w:t>о јавној набавци одговара задруга и задругари у складу са законом.</w:t>
      </w:r>
    </w:p>
    <w:p w:rsidR="001C0C8C" w:rsidRPr="00772304" w:rsidRDefault="002B3888" w:rsidP="00772304">
      <w:pPr>
        <w:jc w:val="both"/>
        <w:rPr>
          <w:rFonts w:asciiTheme="minorHAnsi" w:hAnsiTheme="minorHAnsi" w:cstheme="minorHAnsi"/>
          <w:color w:val="auto"/>
          <w:lang w:val="sr-Cyrl-CS"/>
        </w:rPr>
      </w:pPr>
      <w:r w:rsidRPr="003D3A35">
        <w:rPr>
          <w:rFonts w:asciiTheme="minorHAnsi" w:hAnsiTheme="minorHAnsi" w:cstheme="minorHAnsi"/>
          <w:color w:val="auto"/>
        </w:rPr>
        <w:t xml:space="preserve">Ако задруга подноси заједничку понуду у име задругара за обавезе из поступка јавне набавке и </w:t>
      </w:r>
      <w:r w:rsidR="00DA48A5">
        <w:rPr>
          <w:rFonts w:asciiTheme="minorHAnsi" w:hAnsiTheme="minorHAnsi" w:cstheme="minorHAnsi"/>
          <w:color w:val="auto"/>
          <w:lang w:val="sr-Cyrl-CS"/>
        </w:rPr>
        <w:t xml:space="preserve">уговора </w:t>
      </w:r>
      <w:r w:rsidRPr="003D3A35">
        <w:rPr>
          <w:rFonts w:asciiTheme="minorHAnsi" w:hAnsiTheme="minorHAnsi" w:cstheme="minorHAnsi"/>
          <w:color w:val="auto"/>
        </w:rPr>
        <w:t>о јавној набавци неограничено солидарно одговарају задругари.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t xml:space="preserve">9. </w:t>
      </w:r>
      <w:r w:rsidRPr="003D3A35">
        <w:rPr>
          <w:rFonts w:asciiTheme="minorHAnsi" w:hAnsiTheme="minorHAnsi" w:cstheme="minorHAnsi"/>
          <w:b/>
          <w:bCs/>
          <w:iCs/>
        </w:rPr>
        <w:t>НАЧИН И УСЛОВ</w:t>
      </w:r>
      <w:r w:rsidRPr="003D3A35">
        <w:rPr>
          <w:rFonts w:asciiTheme="minorHAnsi" w:hAnsiTheme="minorHAnsi" w:cstheme="minorHAnsi"/>
          <w:b/>
          <w:bCs/>
          <w:iCs/>
          <w:lang w:val="sr-Cyrl-CS"/>
        </w:rPr>
        <w:t>И</w:t>
      </w:r>
      <w:r w:rsidRPr="003D3A35">
        <w:rPr>
          <w:rFonts w:asciiTheme="minorHAnsi" w:hAnsiTheme="minorHAnsi" w:cstheme="minorHAnsi"/>
          <w:b/>
          <w:bCs/>
          <w:iCs/>
        </w:rPr>
        <w:t xml:space="preserve"> ПЛАЋАЊА, ГАРАНТНИ РОК, КАО И ДРУГЕ ОКОЛНОСТИ ОД КОЈИХ ЗАВИСИ ПРИХВАТЉИВОСТ  ПОНУДЕ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t>9.1</w:t>
      </w:r>
      <w:r w:rsidRPr="003D3A35">
        <w:rPr>
          <w:rFonts w:asciiTheme="minorHAnsi" w:hAnsiTheme="minorHAnsi" w:cstheme="minorHAnsi"/>
          <w:b/>
          <w:bCs/>
          <w:i/>
          <w:iCs/>
          <w:u w:val="single"/>
        </w:rPr>
        <w:t xml:space="preserve">. </w:t>
      </w:r>
      <w:r w:rsidRPr="003D3A35">
        <w:rPr>
          <w:rFonts w:asciiTheme="minorHAnsi" w:hAnsiTheme="minorHAnsi" w:cstheme="minorHAnsi"/>
          <w:iCs/>
          <w:u w:val="single"/>
        </w:rPr>
        <w:t>Захтеви у погледу начина, рока и услова плаћања</w:t>
      </w:r>
      <w:r w:rsidRPr="003D3A35">
        <w:rPr>
          <w:rFonts w:asciiTheme="minorHAnsi" w:hAnsiTheme="minorHAnsi" w:cstheme="minorHAnsi"/>
          <w:i/>
          <w:iCs/>
          <w:u w:val="single"/>
        </w:rPr>
        <w:t>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  <w:r w:rsidRPr="003D3A35">
        <w:rPr>
          <w:rFonts w:asciiTheme="minorHAnsi" w:hAnsiTheme="minorHAnsi" w:cstheme="minorHAnsi"/>
          <w:iCs/>
        </w:rPr>
        <w:t xml:space="preserve">Рок плаћања је до  </w:t>
      </w:r>
      <w:r w:rsidR="001C0C8C">
        <w:rPr>
          <w:rFonts w:asciiTheme="minorHAnsi" w:hAnsiTheme="minorHAnsi" w:cstheme="minorHAnsi"/>
          <w:iCs/>
          <w:lang w:val="sr-Cyrl-CS"/>
        </w:rPr>
        <w:t>6</w:t>
      </w:r>
      <w:r w:rsidRPr="003D3A35">
        <w:rPr>
          <w:rFonts w:asciiTheme="minorHAnsi" w:hAnsiTheme="minorHAnsi" w:cstheme="minorHAnsi"/>
          <w:iCs/>
        </w:rPr>
        <w:t>0 данана основу документа</w:t>
      </w:r>
      <w:r w:rsidR="00BC2A6B">
        <w:rPr>
          <w:rFonts w:asciiTheme="minorHAnsi" w:hAnsiTheme="minorHAnsi" w:cstheme="minorHAnsi"/>
          <w:iCs/>
          <w:lang w:val="sr-Cyrl-CS"/>
        </w:rPr>
        <w:t>-рачуна</w:t>
      </w:r>
      <w:r w:rsidRPr="003D3A35">
        <w:rPr>
          <w:rFonts w:asciiTheme="minorHAnsi" w:hAnsiTheme="minorHAnsi" w:cstheme="minorHAnsi"/>
          <w:iCs/>
        </w:rPr>
        <w:t xml:space="preserve"> који испоставља понуђач</w:t>
      </w:r>
      <w:r w:rsidRPr="003D3A35">
        <w:rPr>
          <w:rFonts w:asciiTheme="minorHAnsi" w:hAnsiTheme="minorHAnsi" w:cstheme="minorHAnsi"/>
          <w:iCs/>
          <w:lang w:val="sr-Cyrl-CS"/>
        </w:rPr>
        <w:t>, а</w:t>
      </w:r>
      <w:r w:rsidRPr="003D3A35">
        <w:rPr>
          <w:rFonts w:asciiTheme="minorHAnsi" w:hAnsiTheme="minorHAnsi" w:cstheme="minorHAnsi"/>
          <w:iCs/>
        </w:rPr>
        <w:t xml:space="preserve"> којим је потврђена извршена </w:t>
      </w:r>
      <w:r w:rsidRPr="003D3A35">
        <w:rPr>
          <w:rFonts w:asciiTheme="minorHAnsi" w:hAnsiTheme="minorHAnsi" w:cstheme="minorHAnsi"/>
          <w:iCs/>
          <w:lang w:val="sr-Cyrl-CS"/>
        </w:rPr>
        <w:t>испорука добара</w:t>
      </w:r>
      <w:r w:rsidRPr="003D3A35">
        <w:rPr>
          <w:rFonts w:asciiTheme="minorHAnsi" w:hAnsiTheme="minorHAnsi" w:cstheme="minorHAnsi"/>
          <w:iCs/>
        </w:rPr>
        <w:t>.Плаћање се врши уплатом на рачун понуђача.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  <w:r w:rsidRPr="003D3A35">
        <w:rPr>
          <w:rFonts w:asciiTheme="minorHAnsi" w:hAnsiTheme="minorHAnsi" w:cstheme="minorHAnsi"/>
          <w:iCs/>
        </w:rPr>
        <w:t>Авансно плаћање није дозвољено.</w:t>
      </w:r>
    </w:p>
    <w:p w:rsidR="005E3B5C" w:rsidRDefault="005E3B5C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5E3B5C" w:rsidRPr="005E3B5C" w:rsidRDefault="005E3B5C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u w:val="single"/>
          <w:lang w:val="sr-Cyrl-CS"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lastRenderedPageBreak/>
        <w:t xml:space="preserve">9.2. </w:t>
      </w:r>
      <w:r w:rsidRPr="003D3A35">
        <w:rPr>
          <w:rFonts w:asciiTheme="minorHAnsi" w:hAnsiTheme="minorHAnsi" w:cstheme="minorHAnsi"/>
          <w:iCs/>
          <w:u w:val="single"/>
        </w:rPr>
        <w:t>Захтев у погледу рока (испоруке добара, извршења услуге, извођења радова)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  <w:r w:rsidRPr="003D3A35">
        <w:rPr>
          <w:rFonts w:asciiTheme="minorHAnsi" w:hAnsiTheme="minorHAnsi" w:cstheme="minorHAnsi"/>
          <w:iCs/>
        </w:rPr>
        <w:t xml:space="preserve">● Испорука  добара максимално до 2 дана </w:t>
      </w:r>
      <w:r w:rsidRPr="003D3A35">
        <w:rPr>
          <w:rFonts w:asciiTheme="minorHAnsi" w:hAnsiTheme="minorHAnsi" w:cstheme="minorHAnsi"/>
          <w:iCs/>
          <w:lang w:val="sr-Cyrl-CS"/>
        </w:rPr>
        <w:t xml:space="preserve">(48 сати) </w:t>
      </w:r>
      <w:r w:rsidRPr="003D3A35">
        <w:rPr>
          <w:rFonts w:asciiTheme="minorHAnsi" w:hAnsiTheme="minorHAnsi" w:cstheme="minorHAnsi"/>
          <w:iCs/>
        </w:rPr>
        <w:t>од дана достављања поруџбине од стране Наручиоца.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2B3888">
      <w:pPr>
        <w:ind w:right="-82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iCs/>
        </w:rPr>
        <w:t xml:space="preserve">● </w:t>
      </w:r>
      <w:r w:rsidRPr="003D3A35">
        <w:rPr>
          <w:rFonts w:asciiTheme="minorHAnsi" w:hAnsiTheme="minorHAnsi" w:cstheme="minorHAnsi"/>
          <w:lang w:val="sr-Cyrl-CS"/>
        </w:rPr>
        <w:t>Испоручилац се обавезује да у случају наступања  догађаја који не зависе од воље Наручиоца због хитности, испоручи неопходна добра и ван  временског рока наведеног у претходном ставу.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u w:val="single"/>
          <w:lang w:val="sr-Cyrl-CS"/>
        </w:rPr>
      </w:pPr>
      <w:r w:rsidRPr="003D3A35">
        <w:rPr>
          <w:rFonts w:asciiTheme="minorHAnsi" w:hAnsiTheme="minorHAnsi" w:cstheme="minorHAnsi"/>
          <w:b/>
          <w:bCs/>
          <w:iCs/>
          <w:u w:val="single"/>
        </w:rPr>
        <w:t xml:space="preserve">9.3. </w:t>
      </w:r>
      <w:r w:rsidRPr="003D3A35">
        <w:rPr>
          <w:rFonts w:asciiTheme="minorHAnsi" w:hAnsiTheme="minorHAnsi" w:cstheme="minorHAnsi"/>
          <w:iCs/>
          <w:u w:val="single"/>
        </w:rPr>
        <w:t>Захтев у погледу рока важења понуде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Рок важења понуде не може бити краћи од 60 дана од дана отварања понуда.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У случају истека рока важења понуде, наручилац је дужан да у писаном облику затражи од понуђача продужење рока важења понуде.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>Понуђач који прихвати захтев за продужење рока важења понуде на може мењати понуду.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t>10. ВАЛУТА И НАЧИН НА КОЈИ МОРА ДА БУДЕ НАВЕДЕНА И ИЗРАЖЕНА ЦЕНА У ПОНУДИ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 xml:space="preserve">Цена мора бити исказана у динарима, са и </w:t>
      </w:r>
      <w:r w:rsidRPr="003D3A35">
        <w:rPr>
          <w:rFonts w:asciiTheme="minorHAnsi" w:hAnsiTheme="minorHAnsi" w:cstheme="minorHAnsi"/>
          <w:iCs/>
          <w:color w:val="00000A"/>
        </w:rPr>
        <w:t>без пореза на додату вредност,</w:t>
      </w:r>
      <w:r w:rsidRPr="003D3A35">
        <w:rPr>
          <w:rFonts w:asciiTheme="minorHAnsi" w:hAnsiTheme="minorHAnsi" w:cstheme="minorHAnsi"/>
        </w:rPr>
        <w:t>са урачунатим свим трошковима које понуђач има у реализацији предметне јавне набавке</w:t>
      </w:r>
      <w:r w:rsidRPr="003D3A35">
        <w:rPr>
          <w:rFonts w:asciiTheme="minorHAnsi" w:hAnsiTheme="minorHAnsi" w:cstheme="minorHAnsi"/>
          <w:color w:val="auto"/>
        </w:rPr>
        <w:t xml:space="preserve">, с тим да ће се за </w:t>
      </w:r>
      <w:r w:rsidRPr="003D3A35">
        <w:rPr>
          <w:rFonts w:asciiTheme="minorHAnsi" w:hAnsiTheme="minorHAnsi" w:cstheme="minorHAnsi"/>
        </w:rPr>
        <w:t>оцену понуде узимати у обзир цена без пореза на додату вредност.</w:t>
      </w:r>
    </w:p>
    <w:p w:rsidR="00181F60" w:rsidRDefault="00181F60" w:rsidP="00181F6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Понуђене цене добара су фиксне и не могу се мењати у току трајања</w:t>
      </w:r>
      <w:r w:rsidR="00855CCE">
        <w:rPr>
          <w:rFonts w:asciiTheme="minorHAnsi" w:hAnsiTheme="minorHAnsi" w:cstheme="minorHAnsi"/>
          <w:sz w:val="22"/>
          <w:szCs w:val="22"/>
          <w:lang w:val="sr-Cyrl-CS"/>
        </w:rPr>
        <w:t xml:space="preserve"> уговора ,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осим у случају када је индекс потрошачких цена у Републици Србији већи од 5% (према последњем објављеном податку у "Сл. гласнику РС"), односно у случају озбиљнијег поремећаја на тржишту, када уговорне стране, на основу документованог захтева Понуђача, Анексом </w:t>
      </w:r>
      <w:r w:rsidR="00B30C17">
        <w:rPr>
          <w:rFonts w:asciiTheme="minorHAnsi" w:hAnsiTheme="minorHAnsi" w:cstheme="minorHAnsi"/>
          <w:sz w:val="22"/>
          <w:szCs w:val="22"/>
          <w:lang w:val="sr-Cyrl-CS"/>
        </w:rPr>
        <w:t xml:space="preserve"> уговора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могу извршити измену цене. Уколико је захтев за повећање цена недокументован и/или превазилази упоредиве цене на тржишту, Наручилац има право да  раскине</w:t>
      </w:r>
      <w:r w:rsidR="00855CCE">
        <w:rPr>
          <w:rFonts w:asciiTheme="minorHAnsi" w:hAnsiTheme="minorHAnsi" w:cstheme="minorHAnsi"/>
          <w:sz w:val="22"/>
          <w:szCs w:val="22"/>
          <w:lang w:val="sr-Cyrl-CS"/>
        </w:rPr>
        <w:t xml:space="preserve"> уговор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181F60" w:rsidRDefault="00181F60" w:rsidP="00181F6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81F60" w:rsidRPr="00181F60" w:rsidRDefault="00181F60" w:rsidP="002B3888">
      <w:pPr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</w:rPr>
        <w:t>Ако је у понуди исказана неуобичајено ниска цена, наручилац ће поступити у складу са чланом 92.Закона.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color w:val="00B0F0"/>
        </w:rPr>
      </w:pPr>
      <w:r w:rsidRPr="003D3A35">
        <w:rPr>
          <w:rFonts w:asciiTheme="minorHAnsi" w:hAnsiTheme="minorHAnsi" w:cstheme="minorHAnsi"/>
          <w:iCs/>
          <w:color w:val="auto"/>
        </w:rPr>
        <w:t>Ако понуђена цена укључује увозну царину и друге дажбине, понуђач је дужан да тај део одвојено искаже у динарима.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/>
          <w:i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/>
          <w:iCs/>
          <w:color w:val="auto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color w:val="auto"/>
        </w:rPr>
      </w:pPr>
      <w:r w:rsidRPr="003D3A35">
        <w:rPr>
          <w:rFonts w:asciiTheme="minorHAnsi" w:hAnsiTheme="minorHAnsi" w:cstheme="minorHAnsi"/>
          <w:b/>
          <w:iCs/>
          <w:color w:val="auto"/>
        </w:rPr>
        <w:t xml:space="preserve">11. ПОДАЦИ О ДРЖАВНОМ ОРГАНУ ИЛИ ОРГАНИЗАЦИЈИ, ОДНОСНО ОРГАНУ ИЛИ СЛУЖБИ ТЕРИТОРИЈАЛНЕ АУТОНОМИЈЕ 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</w:t>
      </w:r>
      <w:r w:rsidR="00635BAE">
        <w:rPr>
          <w:rFonts w:asciiTheme="minorHAnsi" w:hAnsiTheme="minorHAnsi" w:cstheme="minorHAnsi"/>
          <w:b/>
          <w:iCs/>
          <w:color w:val="auto"/>
          <w:lang w:val="sr-Cyrl-CS"/>
        </w:rPr>
        <w:t>УГ</w:t>
      </w:r>
      <w:r w:rsidRPr="003D3A35">
        <w:rPr>
          <w:rFonts w:asciiTheme="minorHAnsi" w:hAnsiTheme="minorHAnsi" w:cstheme="minorHAnsi"/>
          <w:b/>
          <w:iCs/>
          <w:color w:val="auto"/>
        </w:rPr>
        <w:t>О</w:t>
      </w:r>
      <w:r w:rsidR="00635BAE">
        <w:rPr>
          <w:rFonts w:asciiTheme="minorHAnsi" w:hAnsiTheme="minorHAnsi" w:cstheme="minorHAnsi"/>
          <w:b/>
          <w:iCs/>
          <w:color w:val="auto"/>
          <w:lang w:val="sr-Cyrl-CS"/>
        </w:rPr>
        <w:t xml:space="preserve">ВОРА О </w:t>
      </w:r>
      <w:r w:rsidRPr="003D3A35">
        <w:rPr>
          <w:rFonts w:asciiTheme="minorHAnsi" w:hAnsiTheme="minorHAnsi" w:cstheme="minorHAnsi"/>
          <w:b/>
          <w:iCs/>
          <w:color w:val="auto"/>
        </w:rPr>
        <w:t xml:space="preserve"> ЈАВНОЈ НАБАВЦИ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/>
          <w:iCs/>
          <w:color w:val="auto"/>
        </w:rPr>
      </w:pP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  <w:iCs/>
          <w:color w:val="auto"/>
        </w:rPr>
      </w:pPr>
      <w:r w:rsidRPr="003D3A35">
        <w:rPr>
          <w:rFonts w:asciiTheme="minorHAnsi" w:eastAsia="TimesNewRomanPSMT" w:hAnsiTheme="minorHAnsi" w:cstheme="minorHAnsi"/>
          <w:bCs/>
          <w:iCs/>
          <w:color w:val="auto"/>
        </w:rPr>
        <w:t>Подаци о пореским обавезама се могу добити у Пореској управи, Министарства финансија и привреде.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  <w:iCs/>
          <w:color w:val="auto"/>
        </w:rPr>
      </w:pPr>
      <w:r w:rsidRPr="003D3A35">
        <w:rPr>
          <w:rFonts w:asciiTheme="minorHAnsi" w:eastAsia="TimesNewRomanPSMT" w:hAnsiTheme="minorHAnsi" w:cstheme="minorHAnsi"/>
          <w:bCs/>
          <w:iCs/>
          <w:color w:val="auto"/>
        </w:rPr>
        <w:t>Подаци о заштити животне средине се могу добити у Агенцији за заштиту животне средине и у Министарству енергетике, развоја и заштите животне средине.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  <w:iCs/>
          <w:color w:val="auto"/>
        </w:rPr>
      </w:pPr>
      <w:r w:rsidRPr="003D3A35">
        <w:rPr>
          <w:rFonts w:asciiTheme="minorHAnsi" w:eastAsia="TimesNewRomanPSMT" w:hAnsiTheme="minorHAnsi" w:cstheme="minorHAnsi"/>
          <w:bCs/>
          <w:iCs/>
          <w:color w:val="auto"/>
        </w:rPr>
        <w:t>Подаци о заштити при запошљавању и условима рада се могу добити у Министарству рада, запошљавања и социјалне политике.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/>
          <w:iCs/>
          <w:color w:val="auto"/>
        </w:rPr>
      </w:pPr>
    </w:p>
    <w:p w:rsidR="00B709E4" w:rsidRDefault="00B709E4" w:rsidP="002B3888">
      <w:pPr>
        <w:overflowPunct w:val="0"/>
        <w:spacing w:line="216" w:lineRule="auto"/>
        <w:ind w:right="140"/>
        <w:jc w:val="both"/>
        <w:rPr>
          <w:rFonts w:asciiTheme="minorHAnsi" w:eastAsia="Arial" w:hAnsiTheme="minorHAnsi" w:cstheme="minorHAnsi"/>
          <w:b/>
          <w:bCs/>
          <w:iCs/>
          <w:lang w:val="sr-Cyrl-CS"/>
        </w:rPr>
      </w:pPr>
    </w:p>
    <w:p w:rsidR="002B3888" w:rsidRPr="003D3A35" w:rsidRDefault="002B3888" w:rsidP="002B3888">
      <w:pPr>
        <w:overflowPunct w:val="0"/>
        <w:spacing w:line="216" w:lineRule="auto"/>
        <w:ind w:right="140"/>
        <w:jc w:val="both"/>
        <w:rPr>
          <w:rFonts w:asciiTheme="minorHAnsi" w:eastAsia="Arial" w:hAnsiTheme="minorHAnsi" w:cstheme="minorHAnsi"/>
          <w:b/>
          <w:bCs/>
          <w:iCs/>
        </w:rPr>
      </w:pPr>
      <w:r w:rsidRPr="003D3A35">
        <w:rPr>
          <w:rFonts w:asciiTheme="minorHAnsi" w:eastAsia="Arial" w:hAnsiTheme="minorHAnsi" w:cstheme="minorHAnsi"/>
          <w:b/>
          <w:bCs/>
          <w:iCs/>
        </w:rPr>
        <w:lastRenderedPageBreak/>
        <w:t xml:space="preserve">12. ПОДАЦИ О ВРСТИ, САДРЖИНИ, НАЧИНУ ПОДНОШЕЊА, ВИСИНИ И РОКОВИМА ОБЕЗБЕЂЕЊА ИСПУЊЕЊА ОБАВЕЗА ПОНУЂАЧА </w:t>
      </w:r>
    </w:p>
    <w:p w:rsidR="002B3888" w:rsidRPr="003D3A35" w:rsidRDefault="002B3888" w:rsidP="002B3888">
      <w:pPr>
        <w:overflowPunct w:val="0"/>
        <w:spacing w:line="216" w:lineRule="auto"/>
        <w:ind w:left="360" w:right="140"/>
        <w:jc w:val="both"/>
        <w:rPr>
          <w:rFonts w:asciiTheme="minorHAnsi" w:eastAsia="Arial" w:hAnsiTheme="minorHAnsi" w:cstheme="minorHAnsi"/>
          <w:b/>
          <w:bCs/>
          <w:iCs/>
        </w:rPr>
      </w:pPr>
    </w:p>
    <w:p w:rsidR="008159C3" w:rsidRPr="008159C3" w:rsidRDefault="008159C3" w:rsidP="008159C3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  <w:lang w:val="sr-Cyrl-CS"/>
        </w:rPr>
      </w:pPr>
      <w:r w:rsidRPr="008159C3">
        <w:rPr>
          <w:rFonts w:asciiTheme="minorHAnsi" w:hAnsiTheme="minorHAnsi" w:cstheme="minorHAnsi"/>
          <w:b/>
          <w:sz w:val="24"/>
          <w:szCs w:val="24"/>
          <w:u w:val="single"/>
          <w:lang w:val="sr-Cyrl-CS"/>
        </w:rPr>
        <w:t xml:space="preserve">Понуђач којем се додељује </w:t>
      </w:r>
      <w:r w:rsidR="00855CCE">
        <w:rPr>
          <w:rFonts w:asciiTheme="minorHAnsi" w:hAnsiTheme="minorHAnsi" w:cstheme="minorHAnsi"/>
          <w:b/>
          <w:sz w:val="24"/>
          <w:szCs w:val="24"/>
          <w:u w:val="single"/>
          <w:lang w:val="sr-Cyrl-CS"/>
        </w:rPr>
        <w:t xml:space="preserve"> уговор </w:t>
      </w:r>
      <w:r w:rsidRPr="008159C3">
        <w:rPr>
          <w:rFonts w:asciiTheme="minorHAnsi" w:hAnsiTheme="minorHAnsi" w:cstheme="minorHAnsi"/>
          <w:b/>
          <w:sz w:val="24"/>
          <w:szCs w:val="24"/>
          <w:u w:val="single"/>
        </w:rPr>
        <w:t>доставља</w:t>
      </w:r>
      <w:r w:rsidRPr="008159C3">
        <w:rPr>
          <w:rFonts w:asciiTheme="minorHAnsi" w:hAnsiTheme="minorHAnsi" w:cstheme="minorHAnsi"/>
          <w:b/>
          <w:sz w:val="24"/>
          <w:szCs w:val="24"/>
          <w:u w:val="single"/>
          <w:lang w:val="sr-Cyrl-CS"/>
        </w:rPr>
        <w:t xml:space="preserve"> приликом потписивања истог</w:t>
      </w:r>
      <w:r w:rsidRPr="008159C3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8159C3" w:rsidRDefault="008159C3" w:rsidP="002B3888">
      <w:pPr>
        <w:spacing w:line="200" w:lineRule="atLeast"/>
        <w:jc w:val="both"/>
        <w:rPr>
          <w:rFonts w:asciiTheme="minorHAnsi" w:hAnsiTheme="minorHAnsi" w:cstheme="minorHAnsi"/>
          <w:lang w:val="sr-Cyrl-CS"/>
        </w:rPr>
      </w:pPr>
    </w:p>
    <w:p w:rsidR="002B3888" w:rsidRPr="00855CCE" w:rsidRDefault="00870E8D" w:rsidP="008159C3">
      <w:pPr>
        <w:spacing w:line="200" w:lineRule="atLeast"/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noProof/>
          <w:lang w:eastAsia="en-US"/>
        </w:rPr>
        <w:pict>
          <v:line id="Straight Connector 2" o:spid="_x0000_s1026" style="position:absolute;left:0;text-align:left;z-index:-251658752;visibility:visible;mso-wrap-distance-top:-3e-5mm;mso-wrap-distance-bottom:-3e-5mm;mso-position-horizontal-relative:page;mso-position-vertical-relative:page" from="0,-.55pt" to="247.4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" strokecolor="gray" strokeweight=".37mm">
            <w10:wrap anchorx="page" anchory="page"/>
          </v:line>
        </w:pict>
      </w:r>
      <w:r w:rsidR="00855CCE">
        <w:rPr>
          <w:rFonts w:asciiTheme="minorHAnsi" w:eastAsia="Arial" w:hAnsiTheme="minorHAnsi" w:cstheme="minorHAnsi"/>
          <w:b/>
          <w:bCs/>
          <w:lang w:val="sr-Cyrl-CS"/>
        </w:rPr>
        <w:t>Б</w:t>
      </w:r>
      <w:r w:rsidR="002B3888" w:rsidRPr="003D3A35">
        <w:rPr>
          <w:rFonts w:asciiTheme="minorHAnsi" w:eastAsia="Arial" w:hAnsiTheme="minorHAnsi" w:cstheme="minorHAnsi"/>
          <w:b/>
          <w:bCs/>
        </w:rPr>
        <w:t>ланко сопствену меницу</w:t>
      </w:r>
      <w:r w:rsidR="002B3888" w:rsidRPr="003D3A35">
        <w:rPr>
          <w:rFonts w:asciiTheme="minorHAnsi" w:eastAsia="Arial" w:hAnsiTheme="minorHAnsi" w:cstheme="minorHAnsi"/>
        </w:rPr>
        <w:t xml:space="preserve"> којом понуђач обезбеђује испуњење својих обавеза из </w:t>
      </w:r>
      <w:r w:rsidR="00855CCE">
        <w:rPr>
          <w:rFonts w:asciiTheme="minorHAnsi" w:eastAsia="Arial" w:hAnsiTheme="minorHAnsi" w:cstheme="minorHAnsi"/>
          <w:lang w:val="sr-Cyrl-CS"/>
        </w:rPr>
        <w:t xml:space="preserve"> уговора.</w:t>
      </w:r>
    </w:p>
    <w:p w:rsidR="002B3888" w:rsidRPr="003D3A35" w:rsidRDefault="002B3888" w:rsidP="002B3888">
      <w:pPr>
        <w:spacing w:line="52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32" w:lineRule="auto"/>
        <w:ind w:right="20"/>
        <w:jc w:val="both"/>
        <w:rPr>
          <w:rFonts w:asciiTheme="minorHAnsi" w:eastAsia="Arial" w:hAnsiTheme="minorHAnsi" w:cstheme="minorHAnsi"/>
          <w:b/>
          <w:bCs/>
          <w:lang w:val="sr-Cyrl-CS"/>
        </w:rPr>
      </w:pPr>
    </w:p>
    <w:p w:rsidR="002B3888" w:rsidRPr="003D3A35" w:rsidRDefault="002B3888" w:rsidP="002B3888">
      <w:pPr>
        <w:overflowPunct w:val="0"/>
        <w:spacing w:line="232" w:lineRule="auto"/>
        <w:ind w:right="2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  <w:b/>
          <w:bCs/>
        </w:rPr>
        <w:t xml:space="preserve">Меница </w:t>
      </w:r>
      <w:r w:rsidRPr="003D3A35">
        <w:rPr>
          <w:rFonts w:asciiTheme="minorHAnsi" w:eastAsia="Arial" w:hAnsiTheme="minorHAnsi" w:cstheme="minorHAnsi"/>
        </w:rPr>
        <w:t xml:space="preserve">треба да буде оверена печатом и потписана од стране лицаовлашћеног за заступање у десном доњем углу на последњој линији. Уз меницу мора бити достављено уредно попуњено и оверено менично овлашћење – писмо, на име гаранције за добро извршење посла и са назначеним номиналним износом од 10% (десет посто) од укупне вредности </w:t>
      </w:r>
      <w:r w:rsidR="00A4293C">
        <w:rPr>
          <w:rFonts w:asciiTheme="minorHAnsi" w:eastAsia="Arial" w:hAnsiTheme="minorHAnsi" w:cstheme="minorHAnsi"/>
          <w:lang w:val="sr-Cyrl-CS"/>
        </w:rPr>
        <w:t xml:space="preserve"> уговора </w:t>
      </w:r>
      <w:r w:rsidRPr="003D3A35">
        <w:rPr>
          <w:rFonts w:asciiTheme="minorHAnsi" w:eastAsia="Arial" w:hAnsiTheme="minorHAnsi" w:cstheme="minorHAnsi"/>
        </w:rPr>
        <w:t xml:space="preserve"> без ПДВ-а, да се може наплатити на први позив са клаузулом, „без протеста“. Уз меницу мора бити достављена и копија картона депонованих потписа, који је издат од стране пословне банке.Картон депонованих потписа који се прилаже мора да буде издат од пословне банке коју понуђач наводи у меничном овлашћењу – писму.</w:t>
      </w:r>
    </w:p>
    <w:p w:rsidR="002B3888" w:rsidRPr="003D3A35" w:rsidRDefault="002B3888" w:rsidP="002B3888">
      <w:pPr>
        <w:spacing w:line="116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8" w:lineRule="auto"/>
        <w:ind w:right="8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Потпис овлашћеног лица на меници и меничном овлашћењу – писму мора бити идентичан са потписом или потписима са картона депонованих потписа.У случају промене лица овлашћеног за заступање менично овлашћење – писмо остаје на снази.</w:t>
      </w:r>
    </w:p>
    <w:p w:rsidR="002B3888" w:rsidRPr="003D3A35" w:rsidRDefault="002B3888" w:rsidP="002B3888">
      <w:pPr>
        <w:spacing w:line="53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Потребно је уз меницу доставити и потврду да је меница евидентирана у регистру меница и овлашћења који води НБС.</w:t>
      </w:r>
    </w:p>
    <w:p w:rsidR="002B3888" w:rsidRPr="003D3A35" w:rsidRDefault="002B3888" w:rsidP="002B3888">
      <w:pPr>
        <w:spacing w:line="53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3" w:lineRule="auto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Рок важења средства финансијског обезбеђења мора бити најмање 5 (пет) дана дужи од дана истека  рока трајања</w:t>
      </w:r>
      <w:r w:rsidR="00452DF3">
        <w:rPr>
          <w:rFonts w:asciiTheme="minorHAnsi" w:eastAsia="Arial" w:hAnsiTheme="minorHAnsi" w:cstheme="minorHAnsi"/>
          <w:lang w:val="sr-Cyrl-CS"/>
        </w:rPr>
        <w:t xml:space="preserve"> уговора</w:t>
      </w:r>
      <w:r w:rsidRPr="003D3A35">
        <w:rPr>
          <w:rFonts w:asciiTheme="minorHAnsi" w:eastAsia="Arial" w:hAnsiTheme="minorHAnsi" w:cstheme="minorHAnsi"/>
        </w:rPr>
        <w:t>.</w:t>
      </w:r>
    </w:p>
    <w:p w:rsidR="002B3888" w:rsidRPr="003D3A35" w:rsidRDefault="002B3888" w:rsidP="002B3888">
      <w:pPr>
        <w:spacing w:line="52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eastAsia="Arial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 извршењу свих уговорних обавеза понуђача средство финансијског      обезбеђења ће бити враћено.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i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b/>
          <w:bCs/>
        </w:rPr>
        <w:t xml:space="preserve"> 13. ЗАШТИТА ПОВЕРЉИВОСТИ ПОДАТАКА КОЈЕ НАРУЧИЛАЦ СТАВЉА ПОНУЂАЧИМА НА РАСПОЛАГАЊЕ, УКЉУЧУЈУЋИ И ЊИХОВЕ ПОДИЗВОЂАЧЕ </w:t>
      </w:r>
    </w:p>
    <w:p w:rsidR="002B3888" w:rsidRPr="003D3A35" w:rsidRDefault="002B3888" w:rsidP="002B3888">
      <w:pPr>
        <w:spacing w:before="120" w:after="120"/>
        <w:jc w:val="both"/>
        <w:rPr>
          <w:rFonts w:asciiTheme="minorHAnsi" w:hAnsiTheme="minorHAnsi" w:cstheme="minorHAnsi"/>
          <w:b/>
          <w:i/>
        </w:rPr>
      </w:pPr>
      <w:r w:rsidRPr="003D3A35">
        <w:rPr>
          <w:rFonts w:asciiTheme="minorHAnsi" w:hAnsiTheme="minorHAnsi" w:cstheme="minorHAnsi"/>
        </w:rPr>
        <w:t>Предметна набавка не садржи поверљиве информације које наручилац ставља на располагањe.</w:t>
      </w:r>
    </w:p>
    <w:p w:rsidR="002B3888" w:rsidRPr="003D3A35" w:rsidRDefault="002B3888" w:rsidP="002B3888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14. ДОДАТНЕ ИНФОРМАЦИЈЕ ИЛИ ПОЈАШЊЕЊА У ВЕЗИ СА ПРИПРЕМАЊЕМ ПОНУДЕ</w:t>
      </w:r>
    </w:p>
    <w:p w:rsidR="002B3888" w:rsidRPr="003D3A35" w:rsidRDefault="002B3888" w:rsidP="002B3888">
      <w:pPr>
        <w:overflowPunct w:val="0"/>
        <w:spacing w:line="200" w:lineRule="atLeast"/>
        <w:ind w:right="8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Заинтересовано лице може, у писаном облику на email:</w:t>
      </w:r>
      <w:r w:rsidRPr="001C0C8C">
        <w:rPr>
          <w:rFonts w:asciiTheme="minorHAnsi" w:eastAsia="Arial" w:hAnsiTheme="minorHAnsi" w:cstheme="minorHAnsi"/>
          <w:b/>
          <w:color w:val="FF0000"/>
          <w:u w:val="single"/>
        </w:rPr>
        <w:t>dzruma.jn@gmail.com</w:t>
      </w:r>
      <w:r w:rsidRPr="003D3A35">
        <w:rPr>
          <w:rFonts w:asciiTheme="minorHAnsi" w:eastAsia="Arial" w:hAnsiTheme="minorHAnsi" w:cstheme="minorHAnsi"/>
        </w:rPr>
        <w:t>тражити од наручиоца додатне информације илипојашњења у вези са припремањем понуде, најкасније 5 дана пре истека рока за подношење понуде.</w:t>
      </w:r>
    </w:p>
    <w:p w:rsidR="002B3888" w:rsidRPr="003D3A35" w:rsidRDefault="002B3888" w:rsidP="002B3888">
      <w:pPr>
        <w:spacing w:line="276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8" w:lineRule="auto"/>
        <w:ind w:right="8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Наручилац ће заинтересованом лицу у року од 3 (три) дана од дана пријема захтева за додатним информацијама или појашњењима конкурсне документације, одговор доставити у писаном облику и истовремено ће ту информацију објавити на Порталу јавних набавки и на својој интернет страници.</w:t>
      </w:r>
    </w:p>
    <w:p w:rsidR="002B3888" w:rsidRPr="003D3A35" w:rsidRDefault="002B3888" w:rsidP="002B3888">
      <w:pPr>
        <w:spacing w:line="200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23" w:lineRule="auto"/>
        <w:ind w:right="60"/>
        <w:jc w:val="both"/>
        <w:rPr>
          <w:rFonts w:asciiTheme="minorHAnsi" w:hAnsiTheme="minorHAnsi" w:cstheme="minorHAnsi"/>
          <w:color w:val="FF0000"/>
        </w:rPr>
      </w:pPr>
      <w:r w:rsidRPr="003D3A35">
        <w:rPr>
          <w:rFonts w:asciiTheme="minorHAnsi" w:eastAsia="Arial" w:hAnsiTheme="minorHAnsi" w:cstheme="minorHAnsi"/>
          <w:color w:val="FF0000"/>
        </w:rPr>
        <w:t xml:space="preserve">Додатне информације или појашњења упућују се са напоменом „Захтев за       додатним информацијама или појашњењима конкурсне документације, </w:t>
      </w:r>
      <w:r w:rsidRPr="003D3A35">
        <w:rPr>
          <w:rFonts w:asciiTheme="minorHAnsi" w:eastAsia="Arial" w:hAnsiTheme="minorHAnsi" w:cstheme="minorHAnsi"/>
          <w:bCs/>
          <w:color w:val="FF0000"/>
        </w:rPr>
        <w:t xml:space="preserve">зајавну  набавку мале вредности број: </w:t>
      </w:r>
      <w:r w:rsidR="00855CCE">
        <w:rPr>
          <w:rFonts w:asciiTheme="minorHAnsi" w:eastAsia="Arial" w:hAnsiTheme="minorHAnsi" w:cstheme="minorHAnsi"/>
          <w:bCs/>
          <w:color w:val="FF0000"/>
          <w:lang w:val="sr-Cyrl-CS"/>
        </w:rPr>
        <w:t>2</w:t>
      </w:r>
      <w:r w:rsidR="004A1DC1">
        <w:rPr>
          <w:rFonts w:asciiTheme="minorHAnsi" w:eastAsia="Arial" w:hAnsiTheme="minorHAnsi" w:cstheme="minorHAnsi"/>
          <w:bCs/>
          <w:color w:val="FF0000"/>
          <w:lang w:val="sr-Cyrl-CS"/>
        </w:rPr>
        <w:t>1</w:t>
      </w:r>
      <w:r w:rsidR="001C0C8C">
        <w:rPr>
          <w:rFonts w:asciiTheme="minorHAnsi" w:eastAsia="Arial" w:hAnsiTheme="minorHAnsi" w:cstheme="minorHAnsi"/>
          <w:bCs/>
          <w:color w:val="FF0000"/>
          <w:lang w:val="sr-Cyrl-CS"/>
        </w:rPr>
        <w:t>/</w:t>
      </w:r>
      <w:r w:rsidRPr="003D3A35">
        <w:rPr>
          <w:rFonts w:asciiTheme="minorHAnsi" w:eastAsia="Arial" w:hAnsiTheme="minorHAnsi" w:cstheme="minorHAnsi"/>
          <w:bCs/>
          <w:color w:val="FF0000"/>
        </w:rPr>
        <w:t>2018</w:t>
      </w:r>
      <w:r w:rsidRPr="003D3A35">
        <w:rPr>
          <w:rFonts w:asciiTheme="minorHAnsi" w:eastAsia="Arial" w:hAnsiTheme="minorHAnsi" w:cstheme="minorHAnsi"/>
          <w:color w:val="FF0000"/>
        </w:rPr>
        <w:t>.</w:t>
      </w:r>
    </w:p>
    <w:p w:rsidR="002B3888" w:rsidRPr="003D3A35" w:rsidRDefault="002B3888" w:rsidP="002B3888">
      <w:pPr>
        <w:spacing w:line="52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00" w:lineRule="atLeast"/>
        <w:ind w:right="8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Ако наручилац измени или допуни конкурсну документацију 8 или мање дана пре истека рока за подношење понуда, дужан је да продужи рок за подношење понуда и објави обавештење о продужењу рока за подношење понуда.</w:t>
      </w:r>
    </w:p>
    <w:p w:rsidR="002B3888" w:rsidRPr="003D3A35" w:rsidRDefault="002B3888" w:rsidP="002B3888">
      <w:pPr>
        <w:spacing w:line="276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right="6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По истеку рока предвиђеног за подношење понуда наручилац не може да мења нити да допуњује конкурсну документацију.</w:t>
      </w:r>
    </w:p>
    <w:p w:rsidR="002B3888" w:rsidRPr="003D3A35" w:rsidRDefault="002B3888" w:rsidP="002B3888">
      <w:pPr>
        <w:spacing w:line="53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lastRenderedPageBreak/>
        <w:t xml:space="preserve">Тражење додатних информација или појашњења у вези са припремањем </w:t>
      </w:r>
      <w:r w:rsidRPr="003D3A35">
        <w:rPr>
          <w:rFonts w:asciiTheme="minorHAnsi" w:eastAsia="Arial" w:hAnsiTheme="minorHAnsi" w:cstheme="minorHAnsi"/>
          <w:u w:val="single"/>
        </w:rPr>
        <w:t>понуде телефоном није дозвољено</w:t>
      </w:r>
      <w:r w:rsidRPr="003D3A35">
        <w:rPr>
          <w:rFonts w:asciiTheme="minorHAnsi" w:eastAsia="Arial" w:hAnsiTheme="minorHAnsi" w:cstheme="minorHAnsi"/>
        </w:rPr>
        <w:t>.</w:t>
      </w:r>
    </w:p>
    <w:p w:rsidR="002B3888" w:rsidRPr="003D3A35" w:rsidRDefault="002B3888" w:rsidP="002B3888">
      <w:pPr>
        <w:spacing w:line="54" w:lineRule="exact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overflowPunct w:val="0"/>
        <w:spacing w:line="216" w:lineRule="auto"/>
        <w:ind w:right="6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Arial" w:hAnsiTheme="minorHAnsi" w:cstheme="minorHAnsi"/>
        </w:rPr>
        <w:t>Комуникација у поступку јавне набавке врши се искључиво на начин одређен чланом 20.Закона.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 xml:space="preserve">15. ДОДАТНА ОБЈАШЊЕЊА ОД ПОНУЂАЧА ПОСЛЕ ОТВАРАЊА ПОНУДА И КОНТРОЛА КОД ПОНУЂАЧА ОДНОСНО ЊЕГОВОГ ПОДИЗВОЂАЧА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</w:rPr>
      </w:pPr>
      <w:r w:rsidRPr="003D3A35">
        <w:rPr>
          <w:rFonts w:asciiTheme="minorHAnsi" w:hAnsiTheme="minorHAnsi" w:cstheme="minorHAnsi"/>
        </w:rPr>
        <w:t>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прегледу, вредновању и упоређивању понуда, а може да врши контролу (увид) код понуђача, односно његовог подизвођача (члан 93.Закона).</w:t>
      </w:r>
    </w:p>
    <w:p w:rsidR="002B3888" w:rsidRPr="003D3A35" w:rsidRDefault="002B3888" w:rsidP="002B3888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TimesNewRomanPSMT" w:hAnsiTheme="minorHAnsi" w:cstheme="minorHAnsi"/>
          <w:bCs/>
        </w:rPr>
        <w:t>Уколико наручилац оцени да су потребна додатна објашњења или је потребно извршити</w:t>
      </w:r>
      <w:r w:rsidRPr="003D3A35">
        <w:rPr>
          <w:rFonts w:asciiTheme="minorHAnsi" w:hAnsiTheme="minorHAnsi" w:cstheme="minorHAnsi"/>
        </w:rPr>
        <w:t xml:space="preserve"> контролу (увид) код понуђача, односно његовог подизвођача</w:t>
      </w:r>
      <w:r w:rsidRPr="003D3A35">
        <w:rPr>
          <w:rFonts w:asciiTheme="minorHAnsi" w:eastAsia="TimesNewRomanPSMT" w:hAnsiTheme="minorHAnsi" w:cstheme="minorHAnsi"/>
          <w:bCs/>
        </w:rPr>
        <w:t xml:space="preserve">, наручилац ће понуђачу оставити примерени рок да поступи по позиву наручиоца, односно да омогући наручиоцу контролу (увид) код понуђача, као и код његовог подизвођача. </w:t>
      </w:r>
    </w:p>
    <w:p w:rsidR="00BB2EBF" w:rsidRDefault="00BB2EBF" w:rsidP="00BB2EBF">
      <w:pPr>
        <w:pStyle w:val="Default"/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BB2EBF" w:rsidRPr="00BB2EBF" w:rsidRDefault="00BB2EBF" w:rsidP="00BB2EBF">
      <w:pPr>
        <w:pStyle w:val="Default"/>
        <w:jc w:val="both"/>
        <w:rPr>
          <w:rFonts w:asciiTheme="minorHAnsi" w:eastAsia="TimesNewRomanPSMT" w:hAnsiTheme="minorHAnsi" w:cstheme="minorHAnsi"/>
          <w:bCs/>
          <w:kern w:val="1"/>
          <w:lang w:val="en-US" w:eastAsia="ar-SA"/>
        </w:rPr>
      </w:pPr>
      <w:r w:rsidRPr="00BB2EBF">
        <w:rPr>
          <w:rFonts w:asciiTheme="minorHAnsi" w:eastAsia="TimesNewRomanPSMT" w:hAnsiTheme="minorHAnsi" w:cstheme="minorHAnsi"/>
          <w:bCs/>
          <w:kern w:val="1"/>
          <w:lang w:val="en-US" w:eastAsia="ar-SA"/>
        </w:rPr>
        <w:t>Наручилац не може да захтева, дозволи или понуди промену елемената понуде који су од значаја за примену критеријума за доделу</w:t>
      </w:r>
      <w:r w:rsidR="00452DF3">
        <w:rPr>
          <w:rFonts w:asciiTheme="minorHAnsi" w:eastAsia="TimesNewRomanPSMT" w:hAnsiTheme="minorHAnsi" w:cstheme="minorHAnsi"/>
          <w:bCs/>
          <w:kern w:val="1"/>
          <w:lang w:val="sr-Cyrl-CS" w:eastAsia="ar-SA"/>
        </w:rPr>
        <w:t xml:space="preserve"> уговора </w:t>
      </w:r>
      <w:r w:rsidRPr="00BB2EBF">
        <w:rPr>
          <w:rFonts w:asciiTheme="minorHAnsi" w:eastAsia="TimesNewRomanPSMT" w:hAnsiTheme="minorHAnsi" w:cstheme="minorHAnsi"/>
          <w:bCs/>
          <w:kern w:val="1"/>
          <w:lang w:val="en-US" w:eastAsia="ar-SA"/>
        </w:rPr>
        <w:t xml:space="preserve">, односно промену којом би се понуда која је неодговарајућа или неприхватљива учинила одговарајућом, односно прихватљивом, осим ако другачије не произилази из природе поступка јавне набавке. </w:t>
      </w:r>
    </w:p>
    <w:p w:rsidR="00BB2EBF" w:rsidRPr="00BB2EBF" w:rsidRDefault="00BB2EBF" w:rsidP="00BB2EBF">
      <w:pPr>
        <w:pStyle w:val="Default"/>
        <w:jc w:val="both"/>
        <w:rPr>
          <w:rFonts w:asciiTheme="minorHAnsi" w:eastAsia="TimesNewRomanPSMT" w:hAnsiTheme="minorHAnsi" w:cstheme="minorHAnsi"/>
          <w:bCs/>
          <w:kern w:val="1"/>
          <w:lang w:val="en-US" w:eastAsia="ar-SA"/>
        </w:rPr>
      </w:pPr>
    </w:p>
    <w:p w:rsidR="00BB2EBF" w:rsidRPr="00BB2EBF" w:rsidRDefault="00BB2EBF" w:rsidP="00BB2EBF">
      <w:pPr>
        <w:pStyle w:val="Default"/>
        <w:jc w:val="both"/>
        <w:rPr>
          <w:rFonts w:asciiTheme="minorHAnsi" w:eastAsia="TimesNewRomanPSMT" w:hAnsiTheme="minorHAnsi" w:cstheme="minorHAnsi"/>
          <w:bCs/>
          <w:kern w:val="1"/>
          <w:lang w:val="en-US" w:eastAsia="ar-SA"/>
        </w:rPr>
      </w:pPr>
      <w:r w:rsidRPr="00BB2EBF">
        <w:rPr>
          <w:rFonts w:asciiTheme="minorHAnsi" w:eastAsia="TimesNewRomanPSMT" w:hAnsiTheme="minorHAnsi" w:cstheme="minorHAnsi"/>
          <w:bCs/>
          <w:kern w:val="1"/>
          <w:lang w:val="en-US" w:eastAsia="ar-SA"/>
        </w:rPr>
        <w:t>Наручилац може, уз сагласност понуђача, да изврши исправке рачунских грешака уочених приликом разматрања понуде по окончаном поступку отварања понуда.</w:t>
      </w:r>
    </w:p>
    <w:p w:rsidR="00BB2EBF" w:rsidRPr="00BB2EBF" w:rsidRDefault="00BB2EBF" w:rsidP="00BB2EBF">
      <w:pPr>
        <w:pStyle w:val="Default"/>
        <w:jc w:val="both"/>
        <w:rPr>
          <w:rFonts w:asciiTheme="minorHAnsi" w:eastAsia="TimesNewRomanPSMT" w:hAnsiTheme="minorHAnsi" w:cstheme="minorHAnsi"/>
          <w:bCs/>
          <w:kern w:val="1"/>
          <w:lang w:val="en-US" w:eastAsia="ar-SA"/>
        </w:rPr>
      </w:pPr>
      <w:r w:rsidRPr="00BB2EBF">
        <w:rPr>
          <w:rFonts w:asciiTheme="minorHAnsi" w:eastAsia="TimesNewRomanPSMT" w:hAnsiTheme="minorHAnsi" w:cstheme="minorHAnsi"/>
          <w:bCs/>
          <w:kern w:val="1"/>
          <w:lang w:val="en-US" w:eastAsia="ar-SA"/>
        </w:rPr>
        <w:t>У случају разлике између јединичне и укупне цене, меродавна је јединична цена.</w:t>
      </w:r>
    </w:p>
    <w:p w:rsidR="00BB2EBF" w:rsidRPr="00BB2EBF" w:rsidRDefault="00BB2EBF" w:rsidP="00BB2EBF">
      <w:pPr>
        <w:pStyle w:val="Default"/>
        <w:jc w:val="both"/>
        <w:rPr>
          <w:rFonts w:asciiTheme="minorHAnsi" w:eastAsia="TimesNewRomanPSMT" w:hAnsiTheme="minorHAnsi" w:cstheme="minorHAnsi"/>
          <w:bCs/>
          <w:kern w:val="1"/>
          <w:lang w:val="en-US" w:eastAsia="ar-SA"/>
        </w:rPr>
      </w:pPr>
      <w:r w:rsidRPr="00BB2EBF">
        <w:rPr>
          <w:rFonts w:asciiTheme="minorHAnsi" w:eastAsia="TimesNewRomanPSMT" w:hAnsiTheme="minorHAnsi" w:cstheme="minorHAnsi"/>
          <w:bCs/>
          <w:kern w:val="1"/>
          <w:lang w:val="en-US" w:eastAsia="ar-SA"/>
        </w:rPr>
        <w:t>Ако се понуђач не сагласи са исправком рачунских грешака, наручилац ће његову понуду одбити као неприхватљиву.</w:t>
      </w:r>
    </w:p>
    <w:p w:rsidR="00BB2EBF" w:rsidRPr="00D37516" w:rsidRDefault="00BB2EBF" w:rsidP="00BB2EB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BB2EBF" w:rsidRPr="00D37516" w:rsidRDefault="00BB2EBF" w:rsidP="00BB2EBF">
      <w:pPr>
        <w:pStyle w:val="Default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BB2EBF" w:rsidRDefault="00BB2EBF" w:rsidP="00BB2EBF">
      <w:pPr>
        <w:pStyle w:val="Default"/>
        <w:jc w:val="both"/>
        <w:rPr>
          <w:rFonts w:asciiTheme="minorHAnsi" w:hAnsiTheme="minorHAnsi" w:cstheme="minorHAnsi"/>
          <w:b/>
          <w:bCs/>
          <w:lang w:val="sr-Cyrl-CS"/>
        </w:rPr>
      </w:pPr>
      <w:r w:rsidRPr="00BB2EBF">
        <w:rPr>
          <w:rFonts w:asciiTheme="minorHAnsi" w:hAnsiTheme="minorHAnsi" w:cstheme="minorHAnsi"/>
          <w:b/>
          <w:bCs/>
        </w:rPr>
        <w:t>1</w:t>
      </w:r>
      <w:r w:rsidRPr="00BB2EBF">
        <w:rPr>
          <w:rFonts w:asciiTheme="minorHAnsi" w:hAnsiTheme="minorHAnsi" w:cstheme="minorHAnsi"/>
          <w:b/>
          <w:bCs/>
          <w:lang w:val="sr-Cyrl-CS"/>
        </w:rPr>
        <w:t>6</w:t>
      </w:r>
      <w:r>
        <w:rPr>
          <w:rFonts w:asciiTheme="minorHAnsi" w:hAnsiTheme="minorHAnsi" w:cstheme="minorHAnsi"/>
          <w:b/>
          <w:bCs/>
          <w:lang w:val="sr-Cyrl-CS"/>
        </w:rPr>
        <w:t>.</w:t>
      </w:r>
      <w:r w:rsidRPr="00BB2EBF">
        <w:rPr>
          <w:rFonts w:asciiTheme="minorHAnsi" w:hAnsiTheme="minorHAnsi" w:cstheme="minorHAnsi"/>
          <w:b/>
          <w:bCs/>
        </w:rPr>
        <w:t xml:space="preserve"> Е</w:t>
      </w:r>
      <w:r>
        <w:rPr>
          <w:rFonts w:asciiTheme="minorHAnsi" w:hAnsiTheme="minorHAnsi" w:cstheme="minorHAnsi"/>
          <w:b/>
          <w:bCs/>
          <w:lang w:val="sr-Cyrl-CS"/>
        </w:rPr>
        <w:t>ЛЕМЕНТИ О КОЈИМА ЋЕ СЕ ПРЕГОВАРАТИ И НАЧИН ПРЕГОВАРАЊА, У СЛУЧАЈУ СПРОВОЂЕЊА ПРЕГОВАРАЧКОГ ПОСТУПКА</w:t>
      </w:r>
    </w:p>
    <w:p w:rsidR="00BB2EBF" w:rsidRPr="00BB2EBF" w:rsidRDefault="00BB2EBF" w:rsidP="00BB2EBF">
      <w:pPr>
        <w:pStyle w:val="Default"/>
        <w:jc w:val="both"/>
        <w:rPr>
          <w:rFonts w:asciiTheme="minorHAnsi" w:hAnsiTheme="minorHAnsi" w:cstheme="minorHAnsi"/>
        </w:rPr>
      </w:pPr>
    </w:p>
    <w:p w:rsidR="00BB2EBF" w:rsidRPr="00BB2EBF" w:rsidRDefault="00BB2EBF" w:rsidP="00BB2EBF">
      <w:pPr>
        <w:pStyle w:val="Default"/>
        <w:jc w:val="both"/>
        <w:rPr>
          <w:rFonts w:asciiTheme="minorHAnsi" w:hAnsiTheme="minorHAnsi" w:cstheme="minorHAnsi"/>
          <w:lang w:val="sr-Cyrl-CS"/>
        </w:rPr>
      </w:pPr>
      <w:r w:rsidRPr="00BB2EBF">
        <w:rPr>
          <w:rFonts w:asciiTheme="minorHAnsi" w:hAnsiTheme="minorHAnsi" w:cstheme="minorHAnsi"/>
          <w:lang w:val="sr-Cyrl-CS"/>
        </w:rPr>
        <w:t>Ова јавна набавка се спроводи у поступку јавне набавке мале вредности те не постоје елементи о којима ће се преговарати.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1</w:t>
      </w:r>
      <w:r w:rsidR="00BB2EBF">
        <w:rPr>
          <w:rFonts w:asciiTheme="minorHAnsi" w:hAnsiTheme="minorHAnsi" w:cstheme="minorHAnsi"/>
          <w:b/>
          <w:bCs/>
          <w:lang w:val="sr-Cyrl-CS"/>
        </w:rPr>
        <w:t>7</w:t>
      </w:r>
      <w:r w:rsidRPr="003D3A35">
        <w:rPr>
          <w:rFonts w:asciiTheme="minorHAnsi" w:hAnsiTheme="minorHAnsi" w:cstheme="minorHAnsi"/>
          <w:b/>
          <w:bCs/>
        </w:rPr>
        <w:t>. ДОДАТНО ОБЕЗБЕЂЕЊЕ ИСПУЊЕЊА УГОВОРНИХ ОБАВЕЗА ПОНУЂАЧА КОЈИ СЕ НАЛАЗЕ НА СПИСКУ НЕГАТИВНИХ РЕФЕРЕНЦИ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  <w:iCs/>
        </w:rPr>
      </w:pPr>
      <w:r w:rsidRPr="003D3A35">
        <w:rPr>
          <w:rFonts w:asciiTheme="minorHAnsi" w:eastAsia="TimesNewRomanPSMT" w:hAnsiTheme="minorHAnsi" w:cstheme="minorHAnsi"/>
          <w:bCs/>
          <w:iCs/>
        </w:rPr>
        <w:t xml:space="preserve">Понуђач који се налази на списку негативних референци који води Управа за јавне набавке, у складу са чланом 83. Закона, а који има негативну референцу за предмет набавке који није истоврстан предмету ове јавне набавке, а уколико таквом понуђачу буде додељен </w:t>
      </w:r>
      <w:r w:rsidR="005E3B5C">
        <w:rPr>
          <w:rFonts w:asciiTheme="minorHAnsi" w:eastAsia="TimesNewRomanPSMT" w:hAnsiTheme="minorHAnsi" w:cstheme="minorHAnsi"/>
          <w:bCs/>
          <w:iCs/>
          <w:lang w:val="sr-Cyrl-CS"/>
        </w:rPr>
        <w:t xml:space="preserve">уговор </w:t>
      </w:r>
      <w:r w:rsidRPr="003D3A35">
        <w:rPr>
          <w:rFonts w:asciiTheme="minorHAnsi" w:eastAsia="TimesNewRomanPSMT" w:hAnsiTheme="minorHAnsi" w:cstheme="minorHAnsi"/>
          <w:bCs/>
          <w:iCs/>
        </w:rPr>
        <w:t>, дужан је да</w:t>
      </w:r>
      <w:r w:rsidRPr="003D3A35">
        <w:rPr>
          <w:rFonts w:asciiTheme="minorHAnsi" w:eastAsia="TimesNewRomanPSMT" w:hAnsiTheme="minorHAnsi" w:cstheme="minorHAnsi"/>
          <w:b/>
          <w:bCs/>
          <w:iCs/>
        </w:rPr>
        <w:t xml:space="preserve">у тренутку закључења </w:t>
      </w:r>
      <w:r w:rsidR="005E3B5C">
        <w:rPr>
          <w:rFonts w:asciiTheme="minorHAnsi" w:eastAsia="TimesNewRomanPSMT" w:hAnsiTheme="minorHAnsi" w:cstheme="minorHAnsi"/>
          <w:b/>
          <w:bCs/>
          <w:iCs/>
          <w:lang w:val="sr-Cyrl-CS"/>
        </w:rPr>
        <w:t xml:space="preserve"> уговора </w:t>
      </w:r>
      <w:r w:rsidRPr="003D3A35">
        <w:rPr>
          <w:rFonts w:asciiTheme="minorHAnsi" w:eastAsia="TimesNewRomanPSMT" w:hAnsiTheme="minorHAnsi" w:cstheme="minorHAnsi"/>
          <w:bCs/>
          <w:iCs/>
        </w:rPr>
        <w:t xml:space="preserve">преда наручиоцу </w:t>
      </w:r>
      <w:r w:rsidRPr="003D3A35">
        <w:rPr>
          <w:rFonts w:asciiTheme="minorHAnsi" w:eastAsia="TimesNewRomanPSMT" w:hAnsiTheme="minorHAnsi" w:cstheme="minorHAnsi"/>
          <w:b/>
          <w:bCs/>
          <w:iCs/>
        </w:rPr>
        <w:t>банкарску гаранцију за добро извршење посла</w:t>
      </w:r>
      <w:r w:rsidRPr="003D3A35">
        <w:rPr>
          <w:rFonts w:asciiTheme="minorHAnsi" w:eastAsia="TimesNewRomanPSMT" w:hAnsiTheme="minorHAnsi" w:cstheme="minorHAnsi"/>
          <w:bCs/>
          <w:iCs/>
        </w:rPr>
        <w:t>, којаће бити са клаузулама: безусловна</w:t>
      </w:r>
      <w:r w:rsidRPr="003D3A35">
        <w:rPr>
          <w:rFonts w:asciiTheme="minorHAnsi" w:eastAsia="TimesNewRomanPSMT" w:hAnsiTheme="minorHAnsi" w:cstheme="minorHAnsi"/>
          <w:bCs/>
          <w:iCs/>
          <w:lang w:val="sr-Cyrl-CS"/>
        </w:rPr>
        <w:t xml:space="preserve"> и</w:t>
      </w:r>
      <w:r w:rsidRPr="003D3A35">
        <w:rPr>
          <w:rFonts w:asciiTheme="minorHAnsi" w:eastAsia="TimesNewRomanPSMT" w:hAnsiTheme="minorHAnsi" w:cstheme="minorHAnsi"/>
          <w:bCs/>
          <w:iCs/>
        </w:rPr>
        <w:t xml:space="preserve"> платива на први позив. Банкарска гаранција за добро извршење посла издаје се у висини </w:t>
      </w:r>
      <w:r w:rsidRPr="003D3A35">
        <w:rPr>
          <w:rFonts w:asciiTheme="minorHAnsi" w:eastAsia="TimesNewRomanPSMT" w:hAnsiTheme="minorHAnsi" w:cstheme="minorHAnsi"/>
          <w:b/>
          <w:bCs/>
          <w:iCs/>
          <w:u w:val="single"/>
        </w:rPr>
        <w:t>од 15%</w:t>
      </w:r>
      <w:r w:rsidRPr="003D3A35">
        <w:rPr>
          <w:rFonts w:asciiTheme="minorHAnsi" w:eastAsia="TimesNewRomanPSMT" w:hAnsiTheme="minorHAnsi" w:cstheme="minorHAnsi"/>
          <w:b/>
          <w:bCs/>
          <w:iCs/>
          <w:u w:val="single"/>
          <w:lang w:val="sr-Cyrl-CS"/>
        </w:rPr>
        <w:t>,</w:t>
      </w:r>
      <w:r w:rsidRPr="003D3A35">
        <w:rPr>
          <w:rFonts w:asciiTheme="minorHAnsi" w:eastAsia="TimesNewRomanPSMT" w:hAnsiTheme="minorHAnsi" w:cstheme="minorHAnsi"/>
          <w:bCs/>
          <w:iCs/>
          <w:color w:val="auto"/>
        </w:rPr>
        <w:t xml:space="preserve">од укупне вредности </w:t>
      </w:r>
      <w:r w:rsidR="004A1071">
        <w:rPr>
          <w:rFonts w:asciiTheme="minorHAnsi" w:eastAsia="TimesNewRomanPSMT" w:hAnsiTheme="minorHAnsi" w:cstheme="minorHAnsi"/>
          <w:bCs/>
          <w:iCs/>
          <w:color w:val="auto"/>
          <w:lang w:val="sr-Cyrl-CS"/>
        </w:rPr>
        <w:t xml:space="preserve"> уговора </w:t>
      </w:r>
      <w:r w:rsidRPr="003D3A35">
        <w:rPr>
          <w:rFonts w:asciiTheme="minorHAnsi" w:eastAsia="TimesNewRomanPSMT" w:hAnsiTheme="minorHAnsi" w:cstheme="minorHAnsi"/>
          <w:bCs/>
          <w:iCs/>
          <w:color w:val="auto"/>
        </w:rPr>
        <w:t>без ПДВ-а,</w:t>
      </w:r>
      <w:r w:rsidRPr="003D3A35">
        <w:rPr>
          <w:rFonts w:asciiTheme="minorHAnsi" w:eastAsia="TimesNewRomanPSMT" w:hAnsiTheme="minorHAnsi" w:cstheme="minorHAnsi"/>
          <w:bCs/>
          <w:iCs/>
        </w:rPr>
        <w:t xml:space="preserve"> са роком важности који је 30 (тридесет) дана дужи од истека рока за коначно извршење посла. Ако се за време трајања </w:t>
      </w:r>
      <w:r w:rsidR="005969D1">
        <w:rPr>
          <w:rFonts w:asciiTheme="minorHAnsi" w:eastAsia="TimesNewRomanPSMT" w:hAnsiTheme="minorHAnsi" w:cstheme="minorHAnsi"/>
          <w:bCs/>
          <w:iCs/>
          <w:lang w:val="sr-Cyrl-CS"/>
        </w:rPr>
        <w:t xml:space="preserve"> уговора </w:t>
      </w:r>
      <w:r w:rsidRPr="003D3A35">
        <w:rPr>
          <w:rFonts w:asciiTheme="minorHAnsi" w:eastAsia="TimesNewRomanPSMT" w:hAnsiTheme="minorHAnsi" w:cstheme="minorHAnsi"/>
          <w:bCs/>
          <w:iCs/>
        </w:rPr>
        <w:t>промене рокови за извршење уговорне обавезе, важност банкарске гаранције за добро извршење посла мора да се продужи.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/>
          <w:bCs/>
          <w:i/>
          <w:iCs/>
        </w:rPr>
      </w:pPr>
    </w:p>
    <w:p w:rsidR="00855CCE" w:rsidRDefault="00855CCE" w:rsidP="002B3888">
      <w:pPr>
        <w:jc w:val="both"/>
        <w:outlineLvl w:val="0"/>
        <w:rPr>
          <w:rFonts w:asciiTheme="minorHAnsi" w:hAnsiTheme="minorHAnsi" w:cstheme="minorHAnsi"/>
          <w:b/>
          <w:lang w:val="sr-Cyrl-CS"/>
        </w:rPr>
      </w:pPr>
    </w:p>
    <w:p w:rsidR="005E3B5C" w:rsidRDefault="005E3B5C" w:rsidP="002B3888">
      <w:pPr>
        <w:jc w:val="both"/>
        <w:outlineLvl w:val="0"/>
        <w:rPr>
          <w:rFonts w:asciiTheme="minorHAnsi" w:hAnsiTheme="minorHAnsi" w:cstheme="minorHAnsi"/>
          <w:b/>
          <w:lang w:val="sr-Cyrl-CS"/>
        </w:rPr>
      </w:pPr>
    </w:p>
    <w:p w:rsidR="005E3B5C" w:rsidRDefault="005E3B5C" w:rsidP="002B3888">
      <w:pPr>
        <w:jc w:val="both"/>
        <w:outlineLvl w:val="0"/>
        <w:rPr>
          <w:rFonts w:asciiTheme="minorHAnsi" w:hAnsiTheme="minorHAnsi" w:cstheme="minorHAnsi"/>
          <w:b/>
          <w:lang w:val="sr-Cyrl-CS"/>
        </w:rPr>
      </w:pPr>
    </w:p>
    <w:p w:rsidR="002B3888" w:rsidRPr="003D3A35" w:rsidRDefault="002B3888" w:rsidP="002B3888">
      <w:pPr>
        <w:jc w:val="both"/>
        <w:outlineLvl w:val="0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1</w:t>
      </w:r>
      <w:r w:rsidR="00BB2EBF">
        <w:rPr>
          <w:rFonts w:asciiTheme="minorHAnsi" w:hAnsiTheme="minorHAnsi" w:cstheme="minorHAnsi"/>
          <w:b/>
          <w:lang w:val="sr-Cyrl-CS"/>
        </w:rPr>
        <w:t>8</w:t>
      </w:r>
      <w:r w:rsidRPr="003D3A35">
        <w:rPr>
          <w:rFonts w:asciiTheme="minorHAnsi" w:hAnsiTheme="minorHAnsi" w:cstheme="minorHAnsi"/>
          <w:b/>
        </w:rPr>
        <w:t>.  РАЗЛОЗИ ЗА ОДБИЈАЊЕ ПОНУДЕ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Неодговарајуће понуде се неће даље разматрати, већ ће бити одбијене.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Понуда ће бити одбијена: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1) уколико није благовремена;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2) уколико поседује битне недостатке;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3) уколико није одговарајућа;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4) уколико ограничава права наручиоца;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5) уколико условљава права наручиоца;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6) уколико ограничава обавезе понуђача;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</w:rPr>
        <w:t>7) уколико прелази процењену вредност јавне набавке.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БИТНИ НЕДОСТАЦИ ПОНУДЕ СУ: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1) уколико понуђач не докаже да испуњава обавезне услове за учешће;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2) уколико понуђач не докаже да испуњава додатне услове за учешће;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3) уколико понуђач није доставио тражено средство обезбеђења;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4) уколико је понуђени рок важења понуде краћи од прописаног;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5) уколико понуда садржи неке друге недостатке због којих није могуће утврдити</w:t>
      </w:r>
    </w:p>
    <w:p w:rsidR="002B3888" w:rsidRPr="003D3A35" w:rsidRDefault="002B3888" w:rsidP="002B3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стварну садржину понуде или није могуће упоредити је са другим понудама.</w:t>
      </w:r>
    </w:p>
    <w:p w:rsidR="00914283" w:rsidRPr="00914283" w:rsidRDefault="00914283" w:rsidP="002B3888">
      <w:pPr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b/>
          <w:bCs/>
        </w:rPr>
        <w:t>1</w:t>
      </w:r>
      <w:r w:rsidR="00BB2EBF">
        <w:rPr>
          <w:rFonts w:asciiTheme="minorHAnsi" w:hAnsiTheme="minorHAnsi" w:cstheme="minorHAnsi"/>
          <w:b/>
          <w:bCs/>
          <w:lang w:val="sr-Cyrl-CS"/>
        </w:rPr>
        <w:t>9</w:t>
      </w:r>
      <w:r w:rsidRPr="003D3A35">
        <w:rPr>
          <w:rFonts w:asciiTheme="minorHAnsi" w:hAnsiTheme="minorHAnsi" w:cstheme="minorHAnsi"/>
          <w:b/>
          <w:bCs/>
        </w:rPr>
        <w:t>. ВРСТА КРИТЕРИЈУМА ЗА ДОДЕЛУ</w:t>
      </w:r>
      <w:r w:rsidR="00140F00">
        <w:rPr>
          <w:rFonts w:asciiTheme="minorHAnsi" w:hAnsiTheme="minorHAnsi" w:cstheme="minorHAnsi"/>
          <w:b/>
          <w:bCs/>
          <w:lang w:val="sr-Cyrl-CS"/>
        </w:rPr>
        <w:t xml:space="preserve">УГОВОРА </w:t>
      </w:r>
      <w:r w:rsidRPr="003D3A35">
        <w:rPr>
          <w:rFonts w:asciiTheme="minorHAnsi" w:hAnsiTheme="minorHAnsi" w:cstheme="minorHAnsi"/>
          <w:b/>
          <w:bCs/>
        </w:rPr>
        <w:t xml:space="preserve">, ЕЛЕМЕНТИ КРИТЕРИЈУМА НА ОСНОВУ КОЈИХ СЕ ДОДЕЉУЈЕ </w:t>
      </w:r>
      <w:r w:rsidR="00140F00">
        <w:rPr>
          <w:rFonts w:asciiTheme="minorHAnsi" w:hAnsiTheme="minorHAnsi" w:cstheme="minorHAnsi"/>
          <w:b/>
          <w:bCs/>
          <w:lang w:val="sr-Cyrl-CS"/>
        </w:rPr>
        <w:t xml:space="preserve">УГОВОР </w:t>
      </w:r>
      <w:r w:rsidRPr="003D3A35">
        <w:rPr>
          <w:rFonts w:asciiTheme="minorHAnsi" w:hAnsiTheme="minorHAnsi" w:cstheme="minorHAnsi"/>
          <w:b/>
          <w:bCs/>
        </w:rPr>
        <w:t>И МЕТОДОЛОГИЈА ЗА ДОДЕЛУ ПОНДЕРА ЗА СВАКИ ЕЛЕМЕНТ КРИТЕРИЈУМА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1C0C8C" w:rsidRDefault="002B3888" w:rsidP="001C0C8C">
      <w:pPr>
        <w:suppressAutoHyphens w:val="0"/>
        <w:spacing w:line="240" w:lineRule="auto"/>
        <w:jc w:val="center"/>
        <w:rPr>
          <w:rFonts w:asciiTheme="minorHAnsi" w:eastAsia="TimesNewRomanPSMT" w:hAnsiTheme="minorHAnsi" w:cstheme="minorHAnsi"/>
          <w:b/>
          <w:bCs/>
          <w:iCs/>
          <w:color w:val="FF0000"/>
          <w:lang w:val="sr-Cyrl-CS"/>
        </w:rPr>
      </w:pPr>
      <w:r w:rsidRPr="001C0C8C">
        <w:rPr>
          <w:rFonts w:asciiTheme="minorHAnsi" w:eastAsiaTheme="minorHAnsi" w:hAnsiTheme="minorHAnsi" w:cstheme="minorHAnsi"/>
          <w:b/>
          <w:color w:val="FF0000"/>
          <w:kern w:val="0"/>
          <w:lang w:eastAsia="en-US"/>
        </w:rPr>
        <w:t>Критеријум за доделу</w:t>
      </w:r>
      <w:r w:rsidR="00855CCE">
        <w:rPr>
          <w:rFonts w:asciiTheme="minorHAnsi" w:eastAsiaTheme="minorHAnsi" w:hAnsiTheme="minorHAnsi" w:cstheme="minorHAnsi"/>
          <w:b/>
          <w:color w:val="FF0000"/>
          <w:kern w:val="0"/>
          <w:lang w:val="sr-Cyrl-CS" w:eastAsia="en-US"/>
        </w:rPr>
        <w:t xml:space="preserve"> уговора </w:t>
      </w:r>
      <w:r w:rsidRPr="001C0C8C">
        <w:rPr>
          <w:rFonts w:asciiTheme="minorHAnsi" w:eastAsiaTheme="minorHAnsi" w:hAnsiTheme="minorHAnsi" w:cstheme="minorHAnsi"/>
          <w:b/>
          <w:color w:val="FF0000"/>
          <w:kern w:val="0"/>
          <w:lang w:eastAsia="en-US"/>
        </w:rPr>
        <w:t>: Економски најповољнија понуда</w:t>
      </w:r>
      <w:r w:rsidRPr="001C0C8C">
        <w:rPr>
          <w:rFonts w:asciiTheme="minorHAnsi" w:eastAsia="TimesNewRomanPSMT" w:hAnsiTheme="minorHAnsi" w:cstheme="minorHAnsi"/>
          <w:b/>
          <w:bCs/>
          <w:iCs/>
          <w:color w:val="FF0000"/>
        </w:rPr>
        <w:t>.</w:t>
      </w:r>
    </w:p>
    <w:p w:rsidR="002B3888" w:rsidRPr="003D3A35" w:rsidRDefault="002B3888" w:rsidP="002B3888">
      <w:pPr>
        <w:suppressAutoHyphens w:val="0"/>
        <w:spacing w:line="240" w:lineRule="auto"/>
        <w:jc w:val="both"/>
        <w:rPr>
          <w:rFonts w:asciiTheme="minorHAnsi" w:eastAsia="TimesNewRomanPSMT" w:hAnsiTheme="minorHAnsi" w:cstheme="minorHAnsi"/>
          <w:b/>
          <w:bCs/>
          <w:iCs/>
          <w:color w:val="FF0000"/>
          <w:lang w:val="sr-Cyrl-CS"/>
        </w:rPr>
      </w:pPr>
    </w:p>
    <w:p w:rsidR="002B3888" w:rsidRPr="001C0C8C" w:rsidRDefault="002B3888" w:rsidP="001C0C8C">
      <w:pPr>
        <w:suppressAutoHyphens w:val="0"/>
        <w:spacing w:line="240" w:lineRule="auto"/>
        <w:jc w:val="center"/>
        <w:rPr>
          <w:rFonts w:asciiTheme="minorHAnsi" w:eastAsiaTheme="minorHAnsi" w:hAnsiTheme="minorHAnsi" w:cstheme="minorHAnsi"/>
          <w:b/>
          <w:color w:val="FF0000"/>
          <w:kern w:val="0"/>
          <w:lang w:eastAsia="en-US"/>
        </w:rPr>
      </w:pPr>
      <w:r w:rsidRPr="001C0C8C">
        <w:rPr>
          <w:rFonts w:asciiTheme="minorHAnsi" w:eastAsiaTheme="minorHAnsi" w:hAnsiTheme="minorHAnsi" w:cstheme="minorHAnsi"/>
          <w:b/>
          <w:color w:val="FF0000"/>
          <w:kern w:val="0"/>
          <w:lang w:eastAsia="en-US"/>
        </w:rPr>
        <w:t>Елементни и методологија примене критеријума:</w:t>
      </w:r>
    </w:p>
    <w:p w:rsidR="002B3888" w:rsidRPr="003D3A35" w:rsidRDefault="002B3888" w:rsidP="002B3888">
      <w:pPr>
        <w:suppressAutoHyphens w:val="0"/>
        <w:spacing w:line="240" w:lineRule="auto"/>
        <w:ind w:left="720" w:right="-540"/>
        <w:jc w:val="both"/>
        <w:rPr>
          <w:rFonts w:asciiTheme="minorHAnsi" w:hAnsiTheme="minorHAnsi" w:cstheme="minorHAnsi"/>
          <w:lang w:val="sr-Cyrl-CS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2556"/>
        <w:gridCol w:w="1080"/>
        <w:gridCol w:w="5580"/>
        <w:gridCol w:w="236"/>
      </w:tblGrid>
      <w:tr w:rsidR="002B3888" w:rsidRPr="003D3A35" w:rsidTr="002B3888">
        <w:trPr>
          <w:gridAfter w:val="1"/>
          <w:wAfter w:w="236" w:type="dxa"/>
        </w:trPr>
        <w:tc>
          <w:tcPr>
            <w:tcW w:w="70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Ред.</w:t>
            </w:r>
          </w:p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  Опис критеријума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   број</w:t>
            </w:r>
          </w:p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пондера</w:t>
            </w:r>
          </w:p>
        </w:tc>
        <w:tc>
          <w:tcPr>
            <w:tcW w:w="5580" w:type="dxa"/>
            <w:vAlign w:val="center"/>
          </w:tcPr>
          <w:p w:rsidR="002B3888" w:rsidRPr="003D3A35" w:rsidRDefault="002B3888" w:rsidP="002B3888">
            <w:pPr>
              <w:ind w:right="-54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b/>
                <w:color w:val="auto"/>
                <w:kern w:val="0"/>
                <w:sz w:val="18"/>
                <w:szCs w:val="18"/>
                <w:lang w:eastAsia="en-US"/>
              </w:rPr>
              <w:t>методологија</w:t>
            </w:r>
          </w:p>
        </w:tc>
      </w:tr>
      <w:tr w:rsidR="002B3888" w:rsidRPr="003D3A35" w:rsidTr="002B3888">
        <w:trPr>
          <w:gridAfter w:val="1"/>
          <w:wAfter w:w="236" w:type="dxa"/>
          <w:trHeight w:val="593"/>
        </w:trPr>
        <w:tc>
          <w:tcPr>
            <w:tcW w:w="70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  1.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ПОНУЂЕНА ЦЕНА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80</w:t>
            </w:r>
          </w:p>
        </w:tc>
        <w:tc>
          <w:tcPr>
            <w:tcW w:w="558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цена понуђача  </w:t>
            </w:r>
            <w:r w:rsidRPr="003D3A35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 xml:space="preserve">x  </w:t>
            </w:r>
            <w:r w:rsidRPr="003D3A35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8</w:t>
            </w:r>
            <w:r w:rsidRPr="003D3A35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0</w:t>
            </w:r>
            <w:r w:rsidRPr="003D3A3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/најповољнија понуђена цена</w:t>
            </w:r>
          </w:p>
        </w:tc>
      </w:tr>
      <w:tr w:rsidR="002B3888" w:rsidRPr="003D3A35" w:rsidTr="002B3888">
        <w:trPr>
          <w:gridAfter w:val="1"/>
          <w:wAfter w:w="236" w:type="dxa"/>
          <w:trHeight w:val="1025"/>
        </w:trPr>
        <w:tc>
          <w:tcPr>
            <w:tcW w:w="70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  2.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РОК  ИСПОРУКЕ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   20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2B3888" w:rsidRPr="003D3A35" w:rsidRDefault="002B3888" w:rsidP="002B3888">
            <w:pPr>
              <w:suppressAutoHyphens w:val="0"/>
              <w:spacing w:line="240" w:lineRule="auto"/>
              <w:ind w:right="-540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→до 24 часа</w:t>
            </w:r>
            <w:r w:rsidR="00A85EC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                 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85EC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      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D3A35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0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 пондера</w:t>
            </w:r>
          </w:p>
          <w:p w:rsidR="002B3888" w:rsidRPr="003D3A35" w:rsidRDefault="002B3888" w:rsidP="002B3888">
            <w:pPr>
              <w:suppressAutoHyphens w:val="0"/>
              <w:spacing w:line="240" w:lineRule="auto"/>
              <w:ind w:right="-540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→од 25 до 48 часова              </w:t>
            </w:r>
            <w:r w:rsidRPr="003D3A35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    5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>пондера</w:t>
            </w:r>
          </w:p>
          <w:p w:rsidR="002B3888" w:rsidRPr="00E50B13" w:rsidRDefault="002B3888" w:rsidP="00E50B13">
            <w:pPr>
              <w:suppressAutoHyphens w:val="0"/>
              <w:spacing w:line="240" w:lineRule="auto"/>
              <w:ind w:right="-540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→преко 48 часова           </w:t>
            </w:r>
            <w:r w:rsidR="00A85EC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       </w:t>
            </w:r>
            <w:r w:rsidRPr="003D3A3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E50B13">
              <w:rPr>
                <w:rFonts w:asciiTheme="minorHAnsi" w:hAnsiTheme="minorHAnsi" w:cstheme="minorHAnsi"/>
                <w:sz w:val="20"/>
                <w:szCs w:val="20"/>
              </w:rPr>
              <w:t>0 пондер</w:t>
            </w:r>
            <w:r w:rsidR="00E50B13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</w:t>
            </w:r>
          </w:p>
        </w:tc>
      </w:tr>
      <w:tr w:rsidR="002B3888" w:rsidRPr="003D3A35" w:rsidTr="002B3888">
        <w:trPr>
          <w:trHeight w:val="485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  100</w:t>
            </w:r>
          </w:p>
        </w:tc>
        <w:tc>
          <w:tcPr>
            <w:tcW w:w="5580" w:type="dxa"/>
            <w:tcBorders>
              <w:right w:val="single" w:sz="4" w:space="0" w:color="auto"/>
            </w:tcBorders>
          </w:tcPr>
          <w:p w:rsidR="002B3888" w:rsidRPr="003D3A35" w:rsidRDefault="002B3888" w:rsidP="002B3888">
            <w:pPr>
              <w:ind w:right="-54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Pr="003D3A35" w:rsidRDefault="002B3888" w:rsidP="002B3888">
            <w:pPr>
              <w:ind w:right="-540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 xml:space="preserve">19. ЕЛЕМЕНТИ КРИТЕРИЈУМА НА ОСНОВУ КОЈИХ ЋЕ НАРУЧИЛАЦ ИЗВРШИТИ ДОДЕЛУ </w:t>
      </w:r>
      <w:r w:rsidR="00B709E4">
        <w:rPr>
          <w:rFonts w:asciiTheme="minorHAnsi" w:hAnsiTheme="minorHAnsi" w:cstheme="minorHAnsi"/>
          <w:b/>
          <w:bCs/>
          <w:lang w:val="sr-Cyrl-CS"/>
        </w:rPr>
        <w:t xml:space="preserve"> УГОВОРА </w:t>
      </w:r>
      <w:r w:rsidRPr="003D3A35">
        <w:rPr>
          <w:rFonts w:asciiTheme="minorHAnsi" w:hAnsiTheme="minorHAnsi" w:cstheme="minorHAnsi"/>
          <w:b/>
          <w:bCs/>
        </w:rPr>
        <w:t xml:space="preserve">У СИТУАЦИЈИ КАДА ПОСТОЈЕ ДВЕ ИЛИ ВИШЕ ПОНУДА СА ЈЕДНАКИМ БРОЈЕМ ПОНДЕРА ИЛИ ИСТОМ ПОНУЂЕНОМ ЦЕНОМ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855CCE" w:rsidRPr="003D3A35" w:rsidRDefault="002B3888" w:rsidP="00855CCE">
      <w:pPr>
        <w:jc w:val="both"/>
        <w:rPr>
          <w:rFonts w:asciiTheme="minorHAnsi" w:hAnsiTheme="minorHAnsi" w:cstheme="minorHAnsi"/>
          <w:iCs/>
        </w:rPr>
      </w:pPr>
      <w:r w:rsidRPr="003D3A35">
        <w:rPr>
          <w:rFonts w:asciiTheme="minorHAnsi" w:hAnsiTheme="minorHAnsi" w:cstheme="minorHAnsi"/>
          <w:iCs/>
        </w:rPr>
        <w:t xml:space="preserve">Уколико две или више понуда имају </w:t>
      </w:r>
      <w:r w:rsidRPr="003D3A35">
        <w:rPr>
          <w:rFonts w:asciiTheme="minorHAnsi" w:hAnsiTheme="minorHAnsi" w:cstheme="minorHAnsi"/>
          <w:iCs/>
          <w:lang w:val="sr-Cyrl-CS"/>
        </w:rPr>
        <w:t>и</w:t>
      </w:r>
      <w:r w:rsidRPr="003D3A35">
        <w:rPr>
          <w:rFonts w:asciiTheme="minorHAnsi" w:hAnsiTheme="minorHAnsi" w:cstheme="minorHAnsi"/>
          <w:iCs/>
        </w:rPr>
        <w:t>сти</w:t>
      </w:r>
      <w:r w:rsidRPr="003D3A35">
        <w:rPr>
          <w:rFonts w:asciiTheme="minorHAnsi" w:hAnsiTheme="minorHAnsi" w:cstheme="minorHAnsi"/>
          <w:iCs/>
          <w:lang w:val="sr-Cyrl-CS"/>
        </w:rPr>
        <w:t xml:space="preserve"> рок испоруке</w:t>
      </w:r>
      <w:r w:rsidRPr="003D3A35">
        <w:rPr>
          <w:rFonts w:asciiTheme="minorHAnsi" w:hAnsiTheme="minorHAnsi" w:cstheme="minorHAnsi"/>
          <w:iCs/>
        </w:rPr>
        <w:t xml:space="preserve">, као најповољнија </w:t>
      </w:r>
      <w:r w:rsidR="00855CCE" w:rsidRPr="003D3A35">
        <w:rPr>
          <w:rFonts w:asciiTheme="minorHAnsi" w:hAnsiTheme="minorHAnsi" w:cstheme="minorHAnsi"/>
          <w:iCs/>
        </w:rPr>
        <w:t>биће изабрана понуда оног понуђача чија је понуда пре приспела на адресу Наручиоца.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855CCE" w:rsidRPr="00855CCE" w:rsidRDefault="00855CCE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 xml:space="preserve">20. ПОШТОВАЊЕ ОБАВЕЗА КОЈЕ ПРОИЗИЛАЗЕ ИЗ ВАЖЕЋИХ ПРОПИСА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</w:rPr>
        <w:t>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раду, запошљавању и условима рада, заштити животне средине, као и да гарантује да је ималац права интелектуалне својине.(</w:t>
      </w:r>
      <w:r w:rsidRPr="003D3A35">
        <w:rPr>
          <w:rFonts w:asciiTheme="minorHAnsi" w:hAnsiTheme="minorHAnsi" w:cstheme="minorHAnsi"/>
          <w:b/>
        </w:rPr>
        <w:t>Образац изјаве из поглавља X)</w:t>
      </w:r>
      <w:r w:rsidRPr="003D3A35">
        <w:rPr>
          <w:rFonts w:asciiTheme="minorHAnsi" w:hAnsiTheme="minorHAnsi" w:cstheme="minorHAnsi"/>
          <w:b/>
          <w:lang w:val="sr-Cyrl-CS"/>
        </w:rPr>
        <w:t>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21. КОРИШЋЕЊЕ ПАТЕНТА И ОДГОВОРНОСТ ЗА ПОВРЕДУ ЗАШТИЋЕНИХ ПРАВА ИНТЕЛЕКТУАЛНЕ СВОЈИНЕ ТРЕЋИХ ЛИЦА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</w:rPr>
      </w:pPr>
    </w:p>
    <w:p w:rsidR="002B3888" w:rsidRDefault="002B3888" w:rsidP="002B3888">
      <w:pPr>
        <w:jc w:val="both"/>
        <w:rPr>
          <w:rFonts w:asciiTheme="minorHAnsi" w:eastAsia="TimesNewRomanPSMT" w:hAnsiTheme="minorHAnsi" w:cstheme="minorHAnsi"/>
          <w:bCs/>
          <w:iCs/>
          <w:lang w:val="sr-Cyrl-CS"/>
        </w:rPr>
      </w:pPr>
      <w:r w:rsidRPr="003D3A35">
        <w:rPr>
          <w:rFonts w:asciiTheme="minorHAnsi" w:eastAsia="TimesNewRomanPSMT" w:hAnsiTheme="minorHAnsi" w:cstheme="minorHAnsi"/>
          <w:bCs/>
          <w:iCs/>
        </w:rPr>
        <w:t>Накнаду за коришћење патената, као и одговорност за повреду заштићених права интелектуалне својине трећих лица сноси понуђач.</w:t>
      </w:r>
    </w:p>
    <w:p w:rsidR="00BB2EBF" w:rsidRDefault="00BB2EBF" w:rsidP="002B3888">
      <w:pPr>
        <w:jc w:val="both"/>
        <w:rPr>
          <w:rFonts w:asciiTheme="minorHAnsi" w:eastAsia="TimesNewRomanPSMT" w:hAnsiTheme="minorHAnsi" w:cstheme="minorHAnsi"/>
          <w:bCs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 xml:space="preserve">22. НАЧИН И РОК ЗА ПОДНОШЕЊЕ ЗАХТЕВА ЗА ЗАШТИТУ ПРАВА ПОНУЂАЧА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Захтев за заштиту права може да поднесе понуђач, односно свако заинтересовано лице, или пословно удружење у њихово им</w:t>
      </w:r>
      <w:r w:rsidRPr="003D3A35">
        <w:rPr>
          <w:rFonts w:asciiTheme="minorHAnsi" w:hAnsiTheme="minorHAnsi" w:cstheme="minorHAnsi"/>
          <w:lang w:val="sr-Cyrl-CS"/>
        </w:rPr>
        <w:t>е</w:t>
      </w:r>
      <w:r w:rsidRPr="003D3A35">
        <w:rPr>
          <w:rFonts w:asciiTheme="minorHAnsi" w:hAnsiTheme="minorHAnsi" w:cstheme="minorHAnsi"/>
        </w:rPr>
        <w:t>.</w:t>
      </w:r>
    </w:p>
    <w:p w:rsidR="00E50B13" w:rsidRPr="00E50B13" w:rsidRDefault="002B3888" w:rsidP="002B3888">
      <w:pPr>
        <w:jc w:val="both"/>
        <w:rPr>
          <w:rFonts w:asciiTheme="minorHAnsi" w:hAnsiTheme="minorHAnsi" w:cstheme="minorHAnsi"/>
          <w:b/>
          <w:color w:val="FF0000"/>
          <w:lang w:val="sr-Cyrl-CS"/>
        </w:rPr>
      </w:pPr>
      <w:r w:rsidRPr="003D3A35">
        <w:rPr>
          <w:rFonts w:asciiTheme="minorHAnsi" w:hAnsiTheme="minorHAnsi" w:cstheme="minorHAnsi"/>
        </w:rPr>
        <w:t>Захтев за заштиту права подноси се Републичкој комисији, а предаје наручиоцу.Примерак захтева за заштиту права подносилац истовремено доставља Републичкој комисији.</w:t>
      </w:r>
      <w:r w:rsidRPr="003D3A35">
        <w:rPr>
          <w:rFonts w:asciiTheme="minorHAnsi" w:eastAsia="TimesNewRomanPSMT" w:hAnsiTheme="minorHAnsi" w:cstheme="minorHAnsi"/>
          <w:bCs/>
          <w:color w:val="auto"/>
        </w:rPr>
        <w:t>Захтев за заштиту права се доставља непосредно, електронском поштом</w:t>
      </w:r>
      <w:r w:rsidRPr="003D3A35">
        <w:rPr>
          <w:rFonts w:asciiTheme="minorHAnsi" w:hAnsiTheme="minorHAnsi" w:cstheme="minorHAnsi"/>
          <w:color w:val="auto"/>
          <w:lang w:val="sr-Cyrl-CS"/>
        </w:rPr>
        <w:t xml:space="preserve"> на </w:t>
      </w:r>
      <w:r w:rsidRPr="003D3A35">
        <w:rPr>
          <w:rFonts w:asciiTheme="minorHAnsi" w:hAnsiTheme="minorHAnsi" w:cstheme="minorHAnsi"/>
          <w:iCs/>
          <w:color w:val="auto"/>
        </w:rPr>
        <w:t>e</w:t>
      </w:r>
      <w:r w:rsidRPr="003D3A35">
        <w:rPr>
          <w:rFonts w:asciiTheme="minorHAnsi" w:hAnsiTheme="minorHAnsi" w:cstheme="minorHAnsi"/>
          <w:iCs/>
          <w:color w:val="auto"/>
          <w:lang w:val="ru-RU"/>
        </w:rPr>
        <w:t>-</w:t>
      </w:r>
      <w:r w:rsidRPr="003D3A35">
        <w:rPr>
          <w:rFonts w:asciiTheme="minorHAnsi" w:hAnsiTheme="minorHAnsi" w:cstheme="minorHAnsi"/>
          <w:iCs/>
          <w:color w:val="auto"/>
        </w:rPr>
        <w:t xml:space="preserve">mail </w:t>
      </w:r>
      <w:hyperlink r:id="rId10" w:history="1">
        <w:r w:rsidR="00E50B13" w:rsidRPr="00E50B13">
          <w:rPr>
            <w:rStyle w:val="Hyperlink"/>
            <w:rFonts w:asciiTheme="minorHAnsi" w:hAnsiTheme="minorHAnsi" w:cstheme="minorHAnsi"/>
            <w:b/>
            <w:color w:val="FF0000"/>
          </w:rPr>
          <w:t>dzruma.jn@gmail.com</w:t>
        </w:r>
      </w:hyperlink>
    </w:p>
    <w:p w:rsidR="002B3888" w:rsidRPr="003D3A35" w:rsidRDefault="00A85ECF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TimesNewRomanPSMT" w:hAnsiTheme="minorHAnsi" w:cstheme="minorHAnsi"/>
          <w:bCs/>
          <w:color w:val="auto"/>
        </w:rPr>
        <w:t>Ф</w:t>
      </w:r>
      <w:r w:rsidR="002B3888" w:rsidRPr="003D3A35">
        <w:rPr>
          <w:rFonts w:asciiTheme="minorHAnsi" w:eastAsia="TimesNewRomanPSMT" w:hAnsiTheme="minorHAnsi" w:cstheme="minorHAnsi"/>
          <w:bCs/>
          <w:color w:val="auto"/>
        </w:rPr>
        <w:t>аксом</w:t>
      </w:r>
      <w:r>
        <w:rPr>
          <w:rFonts w:asciiTheme="minorHAnsi" w:eastAsia="TimesNewRomanPSMT" w:hAnsiTheme="minorHAnsi" w:cstheme="minorHAnsi"/>
          <w:bCs/>
          <w:color w:val="auto"/>
          <w:lang w:val="sr-Cyrl-CS"/>
        </w:rPr>
        <w:t xml:space="preserve"> </w:t>
      </w:r>
      <w:r w:rsidR="002B3888" w:rsidRPr="003D3A35">
        <w:rPr>
          <w:rFonts w:asciiTheme="minorHAnsi" w:hAnsiTheme="minorHAnsi" w:cstheme="minorHAnsi"/>
          <w:color w:val="auto"/>
          <w:lang w:val="sr-Cyrl-CS"/>
        </w:rPr>
        <w:t>на број</w:t>
      </w:r>
      <w:r w:rsidR="002B3888" w:rsidRPr="003D3A35">
        <w:rPr>
          <w:rFonts w:asciiTheme="minorHAnsi" w:hAnsiTheme="minorHAnsi" w:cstheme="minorHAnsi"/>
          <w:color w:val="auto"/>
        </w:rPr>
        <w:t>:</w:t>
      </w:r>
      <w:r w:rsidR="00E50B13" w:rsidRPr="00E50B13">
        <w:rPr>
          <w:rFonts w:asciiTheme="minorHAnsi" w:hAnsiTheme="minorHAnsi" w:cstheme="minorHAnsi"/>
          <w:b/>
          <w:color w:val="FF0000"/>
          <w:lang w:val="sr-Cyrl-CS"/>
        </w:rPr>
        <w:t>(</w:t>
      </w:r>
      <w:r w:rsidR="002B3888" w:rsidRPr="00E50B13">
        <w:rPr>
          <w:rFonts w:asciiTheme="minorHAnsi" w:hAnsiTheme="minorHAnsi" w:cstheme="minorHAnsi"/>
          <w:b/>
          <w:color w:val="FF0000"/>
        </w:rPr>
        <w:t>022</w:t>
      </w:r>
      <w:r w:rsidR="00E50B13">
        <w:rPr>
          <w:rFonts w:asciiTheme="minorHAnsi" w:hAnsiTheme="minorHAnsi" w:cstheme="minorHAnsi"/>
          <w:b/>
          <w:color w:val="FF0000"/>
          <w:lang w:val="sr-Cyrl-CS"/>
        </w:rPr>
        <w:t>)</w:t>
      </w:r>
      <w:r w:rsidR="002B3888" w:rsidRPr="00E50B13">
        <w:rPr>
          <w:rFonts w:asciiTheme="minorHAnsi" w:hAnsiTheme="minorHAnsi" w:cstheme="minorHAnsi"/>
          <w:b/>
          <w:color w:val="FF0000"/>
        </w:rPr>
        <w:t>47</w:t>
      </w:r>
      <w:r w:rsidR="002B3888" w:rsidRPr="00E50B13">
        <w:rPr>
          <w:rFonts w:asciiTheme="minorHAnsi" w:hAnsiTheme="minorHAnsi" w:cstheme="minorHAnsi"/>
          <w:b/>
          <w:color w:val="FF0000"/>
          <w:lang w:val="sr-Cyrl-CS"/>
        </w:rPr>
        <w:t>3</w:t>
      </w:r>
      <w:r w:rsidR="002B3888" w:rsidRPr="00E50B13">
        <w:rPr>
          <w:rFonts w:asciiTheme="minorHAnsi" w:hAnsiTheme="minorHAnsi" w:cstheme="minorHAnsi"/>
          <w:b/>
          <w:color w:val="FF0000"/>
        </w:rPr>
        <w:t>-</w:t>
      </w:r>
      <w:r w:rsidR="002B3888" w:rsidRPr="00E50B13">
        <w:rPr>
          <w:rFonts w:asciiTheme="minorHAnsi" w:hAnsiTheme="minorHAnsi" w:cstheme="minorHAnsi"/>
          <w:b/>
          <w:color w:val="FF0000"/>
          <w:lang w:val="sr-Cyrl-CS"/>
        </w:rPr>
        <w:t>855</w:t>
      </w:r>
      <w:r w:rsidR="002B3888" w:rsidRPr="003D3A35">
        <w:rPr>
          <w:rFonts w:asciiTheme="minorHAnsi" w:eastAsia="TimesNewRomanPSMT" w:hAnsiTheme="minorHAnsi" w:cstheme="minorHAnsi"/>
          <w:bCs/>
          <w:color w:val="auto"/>
        </w:rPr>
        <w:t>или препорученом пошиљком са повратницом.</w:t>
      </w:r>
      <w:r w:rsidR="002B3888" w:rsidRPr="003D3A35">
        <w:rPr>
          <w:rFonts w:asciiTheme="minorHAnsi" w:hAnsiTheme="minorHAnsi" w:cstheme="minorHAnsi"/>
        </w:rPr>
        <w:t>Захтев за заштиту права се може поднети у току целог поступка јавне набавке, против сваке радње наручиоца, осим уколико Законом није другачије одређено.</w:t>
      </w:r>
      <w:r w:rsidR="00B709E4">
        <w:rPr>
          <w:rFonts w:asciiTheme="minorHAnsi" w:hAnsiTheme="minorHAnsi" w:cstheme="minorHAnsi"/>
          <w:lang w:val="sr-Cyrl-CS"/>
        </w:rPr>
        <w:t xml:space="preserve"> </w:t>
      </w:r>
      <w:r w:rsidR="002B3888" w:rsidRPr="003D3A35">
        <w:rPr>
          <w:rFonts w:asciiTheme="minorHAnsi" w:hAnsiTheme="minorHAnsi" w:cstheme="minorHAnsi"/>
        </w:rPr>
        <w:t>О поднетом захтеву за заштиту права наручилац обавештава све учеснике у поступку јавне набавке, односно објављује обавештење о поднетом захтеву на Порталу јавних набавки, најкасније у року од 2 дана од дана пријема захтева.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Уколико се захтевом за заштиту права оспорава врста поступка, садржина позива за подношење понуда или конкурсне документације, захтев ће се сматрати благовременим уколико је примљен од стране наручиоца најкасније 3 дана пре истека рока за подношење понуда, без обзира на начин достављања.  У том случају подношења захтева за заштиту права долази до застоја рока за подношење понуда.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 xml:space="preserve">После доношења одлуке о додели </w:t>
      </w:r>
      <w:r w:rsidR="00C15E64">
        <w:rPr>
          <w:rFonts w:asciiTheme="minorHAnsi" w:hAnsiTheme="minorHAnsi" w:cstheme="minorHAnsi"/>
          <w:lang w:val="sr-Cyrl-CS"/>
        </w:rPr>
        <w:t xml:space="preserve">уговора </w:t>
      </w:r>
      <w:r w:rsidRPr="003D3A35">
        <w:rPr>
          <w:rFonts w:asciiTheme="minorHAnsi" w:hAnsiTheme="minorHAnsi" w:cstheme="minorHAnsi"/>
        </w:rPr>
        <w:t xml:space="preserve">из чл. 108. Закона или одлуке о обустави поступка јавне набавке из чл. 109. Закона, рок за подношење захтева за заштиту права је 5 дана од дана пријема одлуке. 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понуда, а подносилац захтева га није поднео пре истека тог рока.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Ако је у истом поступку јавне набавке поново поднет захтев за заштиту права од стр</w:t>
      </w:r>
      <w:r w:rsidRPr="003D3A35">
        <w:rPr>
          <w:rFonts w:asciiTheme="minorHAnsi" w:hAnsiTheme="minorHAnsi" w:cstheme="minorHAnsi"/>
          <w:lang w:val="sr-Cyrl-CS"/>
        </w:rPr>
        <w:t>а</w:t>
      </w:r>
      <w:r w:rsidRPr="003D3A35">
        <w:rPr>
          <w:rFonts w:asciiTheme="minorHAnsi" w:hAnsiTheme="minorHAnsi" w:cstheme="minorHAnsi"/>
        </w:rPr>
        <w:t>не истог подносиоца захтева, у том захтеву се не могу оспоравати радње наручиоца за које је подносилац захтева знао или могао знати приликом подношења претходног захтева.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</w:rPr>
      </w:pPr>
      <w:r w:rsidRPr="003D3A35">
        <w:rPr>
          <w:rFonts w:asciiTheme="minorHAnsi" w:hAnsiTheme="minorHAnsi" w:cstheme="minorHAnsi"/>
        </w:rPr>
        <w:t xml:space="preserve">Подносилац захтева је дужан да на рачун буџета Републике Србије уплати таксу од 60.000,00 динара (број жиро рачуна: 840-30678845-06,шифру плаћања 153 или 253, позив на број:подаци о броју или ознаци јавне набавке поводом које се подноси захтев за заштиту права; сврха:ЗЗП; назив наручиоца;број или ознака јавне набавке поводом које се подноси захтев за заштиту права:, корисник: Буџет Републике Србије). 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</w:rPr>
      </w:pPr>
      <w:r w:rsidRPr="003D3A35">
        <w:rPr>
          <w:rFonts w:asciiTheme="minorHAnsi" w:eastAsia="TimesNewRomanPSMT" w:hAnsiTheme="minorHAnsi" w:cstheme="minorHAnsi"/>
          <w:bCs/>
        </w:rPr>
        <w:t>Поступак заштите права понуђача регулисан је одредбама чл. 138. - 167. Закона.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Cs/>
        </w:rPr>
      </w:pPr>
    </w:p>
    <w:p w:rsidR="00855CCE" w:rsidRDefault="00855CCE" w:rsidP="002B3888">
      <w:pPr>
        <w:jc w:val="both"/>
        <w:rPr>
          <w:rFonts w:asciiTheme="minorHAnsi" w:hAnsiTheme="minorHAnsi" w:cstheme="minorHAnsi"/>
          <w:b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 xml:space="preserve">23. РОК У КОЈЕМ ЋЕ </w:t>
      </w:r>
      <w:r w:rsidR="00855CCE">
        <w:rPr>
          <w:rFonts w:asciiTheme="minorHAnsi" w:hAnsiTheme="minorHAnsi" w:cstheme="minorHAnsi"/>
          <w:b/>
          <w:lang w:val="sr-Cyrl-CS"/>
        </w:rPr>
        <w:t xml:space="preserve">УГОВОР </w:t>
      </w:r>
      <w:r w:rsidRPr="003D3A35">
        <w:rPr>
          <w:rFonts w:asciiTheme="minorHAnsi" w:hAnsiTheme="minorHAnsi" w:cstheme="minorHAnsi"/>
          <w:b/>
        </w:rPr>
        <w:t>БИТИ ЗАКЉУЧЕН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</w:rPr>
      </w:pPr>
    </w:p>
    <w:p w:rsidR="002B3888" w:rsidRPr="003D3A35" w:rsidRDefault="00855CCE" w:rsidP="002B388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Cyrl-CS"/>
        </w:rPr>
        <w:t xml:space="preserve">Уговор </w:t>
      </w:r>
      <w:r w:rsidR="002B3888" w:rsidRPr="003D3A35">
        <w:rPr>
          <w:rFonts w:asciiTheme="minorHAnsi" w:hAnsiTheme="minorHAnsi" w:cstheme="minorHAnsi"/>
        </w:rPr>
        <w:t xml:space="preserve">о јавној набавци ће бити закључен са понуђачем  у року од </w:t>
      </w:r>
      <w:r>
        <w:rPr>
          <w:rFonts w:asciiTheme="minorHAnsi" w:hAnsiTheme="minorHAnsi" w:cstheme="minorHAnsi"/>
          <w:lang w:val="sr-Cyrl-CS"/>
        </w:rPr>
        <w:t>8</w:t>
      </w:r>
      <w:r w:rsidR="002B3888" w:rsidRPr="003D3A35">
        <w:rPr>
          <w:rFonts w:asciiTheme="minorHAnsi" w:hAnsiTheme="minorHAnsi" w:cstheme="minorHAnsi"/>
        </w:rPr>
        <w:t xml:space="preserve"> дана од дана протека рока за подношење захт</w:t>
      </w:r>
      <w:r w:rsidR="002B3888" w:rsidRPr="003D3A35">
        <w:rPr>
          <w:rFonts w:asciiTheme="minorHAnsi" w:hAnsiTheme="minorHAnsi" w:cstheme="minorHAnsi"/>
          <w:lang w:val="sr-Cyrl-CS"/>
        </w:rPr>
        <w:t>е</w:t>
      </w:r>
      <w:r w:rsidR="002B3888" w:rsidRPr="003D3A35">
        <w:rPr>
          <w:rFonts w:asciiTheme="minorHAnsi" w:hAnsiTheme="minorHAnsi" w:cstheme="minorHAnsi"/>
        </w:rPr>
        <w:t>ва за заштиту права из члана 149. Закона.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 xml:space="preserve">У случају да је поднета само једна понуда наручилац може закључити </w:t>
      </w:r>
      <w:r w:rsidR="00855CCE">
        <w:rPr>
          <w:rFonts w:asciiTheme="minorHAnsi" w:hAnsiTheme="minorHAnsi" w:cstheme="minorHAnsi"/>
          <w:lang w:val="sr-Cyrl-CS"/>
        </w:rPr>
        <w:t xml:space="preserve">уговор </w:t>
      </w:r>
      <w:r w:rsidRPr="003D3A35">
        <w:rPr>
          <w:rFonts w:asciiTheme="minorHAnsi" w:hAnsiTheme="minorHAnsi" w:cstheme="minorHAnsi"/>
        </w:rPr>
        <w:t xml:space="preserve">пре истека рока за подношење </w:t>
      </w:r>
      <w:r w:rsidRPr="003D3A35">
        <w:rPr>
          <w:rFonts w:asciiTheme="minorHAnsi" w:hAnsiTheme="minorHAnsi" w:cstheme="minorHAnsi"/>
          <w:color w:val="auto"/>
        </w:rPr>
        <w:t>захтева</w:t>
      </w:r>
      <w:r w:rsidRPr="003D3A35">
        <w:rPr>
          <w:rFonts w:asciiTheme="minorHAnsi" w:hAnsiTheme="minorHAnsi" w:cstheme="minorHAnsi"/>
        </w:rPr>
        <w:t xml:space="preserve"> за заштиту права, у складу са чланом 112.став 2. тачка 5) Закона.</w:t>
      </w:r>
    </w:p>
    <w:p w:rsidR="00CF7B97" w:rsidRDefault="00CF7B97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shd w:val="clear" w:color="auto" w:fill="99CCFF"/>
        <w:jc w:val="center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t>VI ОБРАЗАЦ ПОНУДЕ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855CCE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  <w:r w:rsidRPr="003D3A35">
        <w:rPr>
          <w:rFonts w:asciiTheme="minorHAnsi" w:hAnsiTheme="minorHAnsi" w:cstheme="minorHAnsi"/>
          <w:iCs/>
        </w:rPr>
        <w:t>Понуда бр ________________ од __________________ зајавну набавку:</w:t>
      </w:r>
      <w:r w:rsidRPr="003D3A35">
        <w:rPr>
          <w:rFonts w:asciiTheme="minorHAnsi" w:hAnsiTheme="minorHAnsi" w:cstheme="minorHAnsi"/>
          <w:iCs/>
          <w:lang w:val="sr-Cyrl-CS"/>
        </w:rPr>
        <w:t xml:space="preserve"> Добра -</w:t>
      </w:r>
      <w:r w:rsidRPr="003D3A35">
        <w:rPr>
          <w:rFonts w:asciiTheme="minorHAnsi" w:hAnsiTheme="minorHAnsi" w:cstheme="minorHAnsi"/>
          <w:bCs/>
          <w:lang w:val="sr-Cyrl-CS"/>
        </w:rPr>
        <w:t>М</w:t>
      </w:r>
      <w:r w:rsidR="00E50B13">
        <w:rPr>
          <w:rFonts w:asciiTheme="minorHAnsi" w:eastAsia="Arial" w:hAnsiTheme="minorHAnsi" w:cstheme="minorHAnsi"/>
          <w:lang w:val="sr-Cyrl-CS"/>
        </w:rPr>
        <w:t xml:space="preserve">атеријал за текуће одржавање </w:t>
      </w:r>
      <w:r w:rsidRPr="003D3A35">
        <w:rPr>
          <w:rFonts w:asciiTheme="minorHAnsi" w:eastAsia="Arial" w:hAnsiTheme="minorHAnsi" w:cstheme="minorHAnsi"/>
          <w:lang w:val="sr-Cyrl-CS"/>
        </w:rPr>
        <w:t>за потребе техничке службе Дома здравља „Рума“</w:t>
      </w:r>
      <w:r w:rsidR="00E50B13">
        <w:rPr>
          <w:rFonts w:asciiTheme="minorHAnsi" w:eastAsia="Arial" w:hAnsiTheme="minorHAnsi" w:cstheme="minorHAnsi"/>
          <w:lang w:val="sr-Cyrl-CS"/>
        </w:rPr>
        <w:t xml:space="preserve">, </w:t>
      </w:r>
      <w:r w:rsidR="00855CCE">
        <w:rPr>
          <w:rFonts w:asciiTheme="minorHAnsi" w:eastAsia="Arial" w:hAnsiTheme="minorHAnsi" w:cstheme="minorHAnsi"/>
          <w:lang w:val="sr-Cyrl-CS"/>
        </w:rPr>
        <w:t xml:space="preserve">(Боје, лакови и остали материјал за кречење и фарбање) </w:t>
      </w:r>
      <w:r w:rsidRPr="003D3A35">
        <w:rPr>
          <w:rFonts w:asciiTheme="minorHAnsi" w:hAnsiTheme="minorHAnsi" w:cstheme="minorHAnsi"/>
          <w:iCs/>
        </w:rPr>
        <w:t>ЈНМВ број:</w:t>
      </w:r>
      <w:r w:rsidR="00855CCE">
        <w:rPr>
          <w:rFonts w:asciiTheme="minorHAnsi" w:hAnsiTheme="minorHAnsi" w:cstheme="minorHAnsi"/>
          <w:iCs/>
          <w:lang w:val="sr-Cyrl-CS"/>
        </w:rPr>
        <w:t>2</w:t>
      </w:r>
      <w:r w:rsidR="00303B67">
        <w:rPr>
          <w:rFonts w:asciiTheme="minorHAnsi" w:hAnsiTheme="minorHAnsi" w:cstheme="minorHAnsi"/>
          <w:iCs/>
          <w:lang w:val="sr-Cyrl-CS"/>
        </w:rPr>
        <w:t>1</w:t>
      </w:r>
      <w:r w:rsidRPr="00E50B13">
        <w:rPr>
          <w:rFonts w:asciiTheme="minorHAnsi" w:hAnsiTheme="minorHAnsi" w:cstheme="minorHAnsi"/>
          <w:iCs/>
          <w:color w:val="auto"/>
        </w:rPr>
        <w:t>/2018</w:t>
      </w:r>
      <w:r w:rsidR="00855CCE">
        <w:rPr>
          <w:rFonts w:asciiTheme="minorHAnsi" w:hAnsiTheme="minorHAnsi" w:cstheme="minorHAnsi"/>
          <w:iCs/>
          <w:lang w:val="sr-Cyrl-CS"/>
        </w:rPr>
        <w:t>.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  <w:r w:rsidRPr="003D3A35">
        <w:rPr>
          <w:rFonts w:asciiTheme="minorHAnsi" w:hAnsiTheme="minorHAnsi" w:cstheme="minorHAnsi"/>
          <w:b/>
          <w:bCs/>
          <w:i/>
          <w:iCs/>
        </w:rPr>
        <w:t>1)ОПШТИ ПОДАЦИ О ПОНУЂАЧУ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621"/>
        <w:gridCol w:w="4650"/>
      </w:tblGrid>
      <w:tr w:rsidR="002B3888" w:rsidRPr="003D3A35" w:rsidTr="00E50B13">
        <w:trPr>
          <w:trHeight w:val="53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/>
                <w:iCs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/>
                <w:iCs/>
              </w:rPr>
              <w:t>Адреса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/>
                <w:iCs/>
              </w:rPr>
              <w:t>Матични број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 xml:space="preserve">Порески идентификациони број 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>понуђача (ПИБ):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i/>
                <w:iCs/>
                <w:kern w:val="2"/>
                <w:lang w:val="ru-RU"/>
              </w:rPr>
            </w:pPr>
            <w:r w:rsidRPr="003D3A3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u-RU"/>
              </w:rPr>
              <w:t>Разврставање правног лица у АПР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1.  Микро правно лице</w:t>
            </w:r>
          </w:p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2.  Мало правно лице</w:t>
            </w:r>
          </w:p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3.  Средње правно лице</w:t>
            </w: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i/>
                <w:iCs/>
                <w:kern w:val="2"/>
                <w:lang w:val="ru-RU"/>
              </w:rPr>
            </w:pPr>
            <w:r w:rsidRPr="003D3A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4.  Велико правно лице</w:t>
            </w:r>
          </w:p>
        </w:tc>
      </w:tr>
      <w:tr w:rsidR="002B3888" w:rsidRPr="003D3A35" w:rsidTr="00E50B13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/>
                <w:iCs/>
              </w:rPr>
              <w:t>Име особе за контакт: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2B3888" w:rsidRPr="003D3A35" w:rsidTr="00E50B13">
        <w:trPr>
          <w:trHeight w:val="41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>Електронска адреса понуђача (</w:t>
            </w:r>
            <w:r w:rsidRPr="003D3A35">
              <w:rPr>
                <w:rFonts w:asciiTheme="minorHAnsi" w:hAnsiTheme="minorHAnsi" w:cstheme="minorHAnsi"/>
                <w:i/>
                <w:iCs/>
              </w:rPr>
              <w:t>e</w:t>
            </w: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>-</w:t>
            </w:r>
            <w:r w:rsidRPr="003D3A35">
              <w:rPr>
                <w:rFonts w:asciiTheme="minorHAnsi" w:hAnsiTheme="minorHAnsi" w:cstheme="minorHAnsi"/>
                <w:i/>
                <w:iCs/>
              </w:rPr>
              <w:t>mail</w:t>
            </w: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/>
                <w:iCs/>
              </w:rPr>
              <w:t>Телефон: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3D3A35">
              <w:rPr>
                <w:rFonts w:asciiTheme="minorHAnsi" w:hAnsiTheme="minorHAnsi" w:cstheme="minorHAnsi"/>
                <w:i/>
                <w:iCs/>
              </w:rPr>
              <w:t>Телефакс: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2B3888" w:rsidRPr="003D3A35" w:rsidTr="002B388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3D3A35">
              <w:rPr>
                <w:rFonts w:asciiTheme="minorHAnsi" w:hAnsiTheme="minorHAnsi" w:cstheme="minorHAnsi"/>
                <w:i/>
                <w:iCs/>
                <w:lang w:val="ru-RU"/>
              </w:rPr>
              <w:t xml:space="preserve">Лице овлашћено за потписивање </w:t>
            </w:r>
          </w:p>
          <w:p w:rsidR="002B3888" w:rsidRPr="003D3A35" w:rsidRDefault="0019141C" w:rsidP="002B3888">
            <w:pPr>
              <w:ind w:right="-54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  <w:t xml:space="preserve">Уговора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snapToGrid w:val="0"/>
              <w:ind w:right="-540" w:firstLine="70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2B3888" w:rsidRPr="003D3A35" w:rsidRDefault="002B3888" w:rsidP="002B3888">
            <w:pPr>
              <w:ind w:right="-540" w:firstLine="70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2B3888" w:rsidRPr="003D3A35" w:rsidRDefault="002B3888" w:rsidP="002B3888">
            <w:pPr>
              <w:ind w:right="-540" w:firstLine="70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  <w:iCs/>
          <w:lang w:val="sr-Cyrl-CS"/>
        </w:rPr>
      </w:pPr>
      <w:r w:rsidRPr="003D3A35">
        <w:rPr>
          <w:rFonts w:asciiTheme="minorHAnsi" w:eastAsia="TimesNewRomanPSMT" w:hAnsiTheme="minorHAnsi" w:cstheme="minorHAnsi"/>
          <w:b/>
          <w:bCs/>
          <w:i/>
          <w:iCs/>
        </w:rPr>
        <w:t xml:space="preserve">2) ПОНУДУ ПОДНОСИ: 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lang w:val="sr-Cyrl-CS"/>
        </w:rPr>
      </w:pPr>
    </w:p>
    <w:tbl>
      <w:tblPr>
        <w:tblW w:w="0" w:type="auto"/>
        <w:tblLayout w:type="fixed"/>
        <w:tblLook w:val="0000"/>
      </w:tblPr>
      <w:tblGrid>
        <w:gridCol w:w="9272"/>
      </w:tblGrid>
      <w:tr w:rsidR="002B3888" w:rsidRPr="003D3A35" w:rsidTr="0061452F">
        <w:trPr>
          <w:trHeight w:val="536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/>
                <w:bCs/>
              </w:rPr>
              <w:t>А) САМОСТАЛНО</w:t>
            </w:r>
          </w:p>
        </w:tc>
      </w:tr>
      <w:tr w:rsidR="002B3888" w:rsidRPr="003D3A35" w:rsidTr="0061452F">
        <w:trPr>
          <w:trHeight w:val="536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/>
                <w:bCs/>
              </w:rPr>
              <w:t>Б) СА ПОДИЗВОЂАЧЕМ</w:t>
            </w:r>
          </w:p>
        </w:tc>
      </w:tr>
      <w:tr w:rsidR="002B3888" w:rsidRPr="003D3A35" w:rsidTr="0061452F">
        <w:trPr>
          <w:trHeight w:val="536"/>
        </w:trPr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i/>
                <w:i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/>
                <w:bCs/>
              </w:rPr>
              <w:t>В) КАО ЗАЈЕДНИЧКУ ПОНУДУ</w:t>
            </w: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i/>
          <w:iCs/>
          <w:lang w:val="ru-RU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iCs/>
          <w:lang w:val="ru-RU"/>
        </w:rPr>
      </w:pPr>
      <w:r w:rsidRPr="003D3A35">
        <w:rPr>
          <w:rFonts w:asciiTheme="minorHAnsi" w:hAnsiTheme="minorHAnsi" w:cstheme="minorHAnsi"/>
          <w:b/>
          <w:i/>
          <w:iCs/>
          <w:lang w:val="ru-RU"/>
        </w:rPr>
        <w:t>Напомена:</w:t>
      </w:r>
      <w:r w:rsidRPr="003D3A35">
        <w:rPr>
          <w:rFonts w:asciiTheme="minorHAnsi" w:hAnsiTheme="minorHAnsi" w:cstheme="minorHAnsi"/>
          <w:i/>
          <w:iCs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</w:t>
      </w:r>
      <w:r w:rsidRPr="003D3A35">
        <w:rPr>
          <w:rFonts w:asciiTheme="minorHAnsi" w:hAnsiTheme="minorHAnsi" w:cstheme="minorHAnsi"/>
          <w:i/>
          <w:iCs/>
          <w:color w:val="auto"/>
          <w:lang w:val="ru-RU"/>
        </w:rPr>
        <w:t>свим учесницима</w:t>
      </w:r>
      <w:r w:rsidRPr="003D3A35">
        <w:rPr>
          <w:rFonts w:asciiTheme="minorHAnsi" w:hAnsiTheme="minorHAnsi" w:cstheme="minorHAnsi"/>
          <w:i/>
          <w:iCs/>
          <w:lang w:val="ru-RU"/>
        </w:rPr>
        <w:t xml:space="preserve"> заједничке понуде, уколико понуду подноси група понуђа</w:t>
      </w:r>
      <w:r w:rsidR="00E50B13">
        <w:rPr>
          <w:rFonts w:asciiTheme="minorHAnsi" w:hAnsiTheme="minorHAnsi" w:cstheme="minorHAnsi"/>
          <w:i/>
          <w:iCs/>
          <w:lang w:val="ru-RU"/>
        </w:rPr>
        <w:t>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lang w:val="ru-RU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lang w:val="ru-RU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lang w:val="ru-RU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lang w:val="ru-RU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lang w:val="ru-RU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iCs/>
          <w:lang w:val="ru-RU"/>
        </w:rPr>
      </w:pPr>
    </w:p>
    <w:p w:rsidR="002B3888" w:rsidRDefault="002B3888" w:rsidP="002B3888">
      <w:pPr>
        <w:tabs>
          <w:tab w:val="left" w:pos="180"/>
        </w:tabs>
        <w:jc w:val="both"/>
        <w:rPr>
          <w:rFonts w:asciiTheme="minorHAnsi" w:hAnsiTheme="minorHAnsi" w:cstheme="minorHAnsi"/>
          <w:b/>
          <w:iCs/>
          <w:color w:val="FF0000"/>
        </w:rPr>
      </w:pPr>
      <w:r w:rsidRPr="0061452F">
        <w:rPr>
          <w:rFonts w:asciiTheme="minorHAnsi" w:hAnsiTheme="minorHAnsi" w:cstheme="minorHAnsi"/>
          <w:b/>
          <w:iCs/>
          <w:color w:val="FF0000"/>
          <w:lang w:val="ru-RU"/>
        </w:rPr>
        <w:t>Табеле у оквиру обрасца пону</w:t>
      </w:r>
      <w:r w:rsidR="0061452F">
        <w:rPr>
          <w:rFonts w:asciiTheme="minorHAnsi" w:hAnsiTheme="minorHAnsi" w:cstheme="minorHAnsi"/>
          <w:b/>
          <w:iCs/>
          <w:color w:val="FF0000"/>
          <w:lang w:val="ru-RU"/>
        </w:rPr>
        <w:t>де</w:t>
      </w:r>
      <w:r w:rsidRPr="0061452F">
        <w:rPr>
          <w:rFonts w:asciiTheme="minorHAnsi" w:hAnsiTheme="minorHAnsi" w:cstheme="minorHAnsi"/>
          <w:b/>
          <w:iCs/>
          <w:color w:val="FF0000"/>
          <w:lang w:val="ru-RU"/>
        </w:rPr>
        <w:t xml:space="preserve"> налаз</w:t>
      </w:r>
      <w:r w:rsidR="00855CCE">
        <w:rPr>
          <w:rFonts w:asciiTheme="minorHAnsi" w:hAnsiTheme="minorHAnsi" w:cstheme="minorHAnsi"/>
          <w:b/>
          <w:iCs/>
          <w:color w:val="FF0000"/>
          <w:lang w:val="ru-RU"/>
        </w:rPr>
        <w:t xml:space="preserve">и се </w:t>
      </w:r>
      <w:r w:rsidRPr="0061452F">
        <w:rPr>
          <w:rFonts w:asciiTheme="minorHAnsi" w:hAnsiTheme="minorHAnsi" w:cstheme="minorHAnsi"/>
          <w:b/>
          <w:iCs/>
          <w:color w:val="FF0000"/>
          <w:lang w:val="ru-RU"/>
        </w:rPr>
        <w:t xml:space="preserve"> у посебном </w:t>
      </w:r>
      <w:r w:rsidRPr="0061452F">
        <w:rPr>
          <w:rFonts w:asciiTheme="minorHAnsi" w:hAnsiTheme="minorHAnsi" w:cstheme="minorHAnsi"/>
          <w:b/>
          <w:iCs/>
          <w:color w:val="FF0000"/>
          <w:lang w:val="en-GB"/>
        </w:rPr>
        <w:t>Exel</w:t>
      </w:r>
      <w:r w:rsidRPr="0061452F">
        <w:rPr>
          <w:rFonts w:asciiTheme="minorHAnsi" w:hAnsiTheme="minorHAnsi" w:cstheme="minorHAnsi"/>
          <w:b/>
          <w:iCs/>
          <w:color w:val="FF0000"/>
        </w:rPr>
        <w:t xml:space="preserve"> документу који </w:t>
      </w:r>
      <w:r w:rsidR="0061452F">
        <w:rPr>
          <w:rFonts w:asciiTheme="minorHAnsi" w:hAnsiTheme="minorHAnsi" w:cstheme="minorHAnsi"/>
          <w:b/>
          <w:iCs/>
          <w:color w:val="FF0000"/>
          <w:lang w:val="sr-Cyrl-CS"/>
        </w:rPr>
        <w:t>се може</w:t>
      </w:r>
      <w:r w:rsidRPr="0061452F">
        <w:rPr>
          <w:rFonts w:asciiTheme="minorHAnsi" w:hAnsiTheme="minorHAnsi" w:cstheme="minorHAnsi"/>
          <w:b/>
          <w:iCs/>
          <w:color w:val="FF0000"/>
        </w:rPr>
        <w:t xml:space="preserve"> преузети са сајта Дома здравља „Рума“ </w:t>
      </w:r>
      <w:hyperlink r:id="rId11" w:history="1">
        <w:r w:rsidR="00CF7B97" w:rsidRPr="00CB4C88">
          <w:rPr>
            <w:rStyle w:val="Hyperlink"/>
            <w:rFonts w:asciiTheme="minorHAnsi" w:hAnsiTheme="minorHAnsi" w:cstheme="minorHAnsi"/>
            <w:b/>
            <w:iCs/>
          </w:rPr>
          <w:t>www.dzruma.rs</w:t>
        </w:r>
      </w:hyperlink>
      <w:r w:rsidR="00CF7B97">
        <w:rPr>
          <w:rFonts w:asciiTheme="minorHAnsi" w:hAnsiTheme="minorHAnsi" w:cstheme="minorHAnsi"/>
          <w:b/>
          <w:iCs/>
          <w:color w:val="FF0000"/>
        </w:rPr>
        <w:t xml:space="preserve"> или Портала УЈН </w:t>
      </w:r>
      <w:hyperlink r:id="rId12" w:history="1">
        <w:r w:rsidR="00CF7B97" w:rsidRPr="00CB4C88">
          <w:rPr>
            <w:rStyle w:val="Hyperlink"/>
            <w:rFonts w:asciiTheme="minorHAnsi" w:hAnsiTheme="minorHAnsi" w:cstheme="minorHAnsi"/>
            <w:b/>
            <w:iCs/>
          </w:rPr>
          <w:t>www.ujn.gov.rs</w:t>
        </w:r>
      </w:hyperlink>
    </w:p>
    <w:p w:rsidR="00CF7B97" w:rsidRPr="00CF7B97" w:rsidRDefault="00CF7B97" w:rsidP="002B3888">
      <w:pPr>
        <w:tabs>
          <w:tab w:val="left" w:pos="180"/>
        </w:tabs>
        <w:jc w:val="both"/>
        <w:rPr>
          <w:rFonts w:asciiTheme="minorHAnsi" w:hAnsiTheme="minorHAnsi" w:cstheme="minorHAnsi"/>
          <w:b/>
          <w:iCs/>
          <w:color w:val="FF0000"/>
        </w:rPr>
      </w:pPr>
    </w:p>
    <w:p w:rsidR="0061452F" w:rsidRPr="0061452F" w:rsidRDefault="0061452F" w:rsidP="002B3888">
      <w:pPr>
        <w:tabs>
          <w:tab w:val="left" w:pos="180"/>
        </w:tabs>
        <w:jc w:val="both"/>
        <w:rPr>
          <w:rFonts w:asciiTheme="minorHAnsi" w:hAnsiTheme="minorHAnsi" w:cstheme="minorHAnsi"/>
          <w:b/>
          <w:iCs/>
          <w:color w:val="FF0000"/>
          <w:lang w:val="sr-Cyrl-CS"/>
        </w:rPr>
      </w:pPr>
    </w:p>
    <w:p w:rsidR="002B3888" w:rsidRDefault="002B3888" w:rsidP="002B3888">
      <w:pPr>
        <w:tabs>
          <w:tab w:val="left" w:pos="180"/>
        </w:tabs>
        <w:jc w:val="both"/>
        <w:rPr>
          <w:rFonts w:asciiTheme="minorHAnsi" w:hAnsiTheme="minorHAnsi" w:cstheme="minorHAnsi"/>
          <w:b/>
          <w:iCs/>
          <w:color w:val="FF0000"/>
          <w:lang w:val="sr-Cyrl-CS"/>
        </w:rPr>
      </w:pPr>
      <w:r w:rsidRPr="0061452F">
        <w:rPr>
          <w:rFonts w:asciiTheme="minorHAnsi" w:hAnsiTheme="minorHAnsi" w:cstheme="minorHAnsi"/>
          <w:b/>
          <w:iCs/>
          <w:color w:val="FF0000"/>
        </w:rPr>
        <w:t>Услов за исправност понуде је да су понуђен</w:t>
      </w:r>
      <w:r w:rsidR="0061452F">
        <w:rPr>
          <w:rFonts w:asciiTheme="minorHAnsi" w:hAnsiTheme="minorHAnsi" w:cstheme="minorHAnsi"/>
          <w:b/>
          <w:iCs/>
          <w:color w:val="FF0000"/>
          <w:lang w:val="sr-Cyrl-CS"/>
        </w:rPr>
        <w:t>е све позиције за коју се подноси понуда, у супротном понуда ће се сматрати неприхватљивом те Комисија за јавне набавке Наручиоца неће вршити стручну оцену исте.</w:t>
      </w:r>
    </w:p>
    <w:p w:rsidR="0061452F" w:rsidRDefault="0061452F" w:rsidP="002B3888">
      <w:pPr>
        <w:tabs>
          <w:tab w:val="left" w:pos="180"/>
        </w:tabs>
        <w:jc w:val="both"/>
        <w:rPr>
          <w:rFonts w:asciiTheme="minorHAnsi" w:hAnsiTheme="minorHAnsi" w:cstheme="minorHAnsi"/>
          <w:b/>
          <w:iCs/>
          <w:color w:val="FF0000"/>
          <w:lang w:val="sr-Cyrl-CS"/>
        </w:rPr>
      </w:pPr>
    </w:p>
    <w:p w:rsidR="0061452F" w:rsidRDefault="0061452F" w:rsidP="002B3888">
      <w:pPr>
        <w:tabs>
          <w:tab w:val="left" w:pos="180"/>
        </w:tabs>
        <w:jc w:val="both"/>
        <w:rPr>
          <w:rFonts w:asciiTheme="minorHAnsi" w:hAnsiTheme="minorHAnsi" w:cstheme="minorHAnsi"/>
          <w:b/>
          <w:iCs/>
          <w:color w:val="FF0000"/>
          <w:lang w:val="sr-Cyrl-CS"/>
        </w:rPr>
      </w:pPr>
    </w:p>
    <w:p w:rsidR="0061452F" w:rsidRPr="0061452F" w:rsidRDefault="0061452F" w:rsidP="002B3888">
      <w:pPr>
        <w:tabs>
          <w:tab w:val="left" w:pos="180"/>
        </w:tabs>
        <w:jc w:val="both"/>
        <w:rPr>
          <w:rFonts w:asciiTheme="minorHAnsi" w:eastAsia="TimesNewRomanPSMT" w:hAnsiTheme="minorHAnsi" w:cstheme="minorHAnsi"/>
          <w:b/>
          <w:bCs/>
          <w:color w:val="FF0000"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</w:rPr>
      </w:pPr>
      <w:r w:rsidRPr="003D3A35">
        <w:rPr>
          <w:rFonts w:asciiTheme="minorHAnsi" w:eastAsia="TimesNewRomanPSMT" w:hAnsiTheme="minorHAnsi" w:cstheme="minorHAnsi"/>
          <w:b/>
          <w:bCs/>
          <w:i/>
          <w:lang w:val="sr-Cyrl-CS"/>
        </w:rPr>
        <w:t xml:space="preserve">3) </w:t>
      </w:r>
      <w:r w:rsidRPr="003D3A35">
        <w:rPr>
          <w:rFonts w:asciiTheme="minorHAnsi" w:eastAsia="TimesNewRomanPSMT" w:hAnsiTheme="minorHAnsi" w:cstheme="minorHAnsi"/>
          <w:b/>
          <w:bCs/>
          <w:i/>
        </w:rPr>
        <w:t xml:space="preserve">ПОДАЦИ О ПОДИЗВОЂАЧУ 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TimesNewRomanPSMT" w:hAnsiTheme="minorHAnsi" w:cstheme="minorHAnsi"/>
          <w:b/>
          <w:bCs/>
          <w:i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65"/>
        <w:gridCol w:w="4219"/>
        <w:gridCol w:w="4588"/>
      </w:tblGrid>
      <w:tr w:rsidR="002B3888" w:rsidRPr="00E50B13" w:rsidTr="00E50B13">
        <w:trPr>
          <w:trHeight w:val="59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i/>
              </w:rPr>
            </w:pPr>
            <w:r w:rsidRPr="00E50B13">
              <w:rPr>
                <w:rFonts w:asciiTheme="minorHAnsi" w:eastAsia="TimesNewRomanPSMT" w:hAnsiTheme="minorHAnsi" w:cstheme="minorHAnsi"/>
                <w:b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E50B13">
              <w:rPr>
                <w:rFonts w:asciiTheme="minorHAnsi" w:eastAsia="TimesNewRomanPSMT" w:hAnsiTheme="minorHAnsi" w:cstheme="minorHAnsi"/>
                <w:b/>
                <w:bCs/>
                <w:i/>
              </w:rPr>
              <w:t>Назив подизвођача: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rPr>
          <w:trHeight w:val="45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Проценат укупне вредности </w:t>
            </w: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набавке који ће извршити </w:t>
            </w: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Део предмета набавке који ће </w:t>
            </w: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2B3888" w:rsidRPr="00E50B13" w:rsidTr="00E50B13">
        <w:trPr>
          <w:trHeight w:val="4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i/>
              </w:rPr>
            </w:pPr>
            <w:r w:rsidRPr="00E50B13">
              <w:rPr>
                <w:rFonts w:asciiTheme="minorHAnsi" w:eastAsia="TimesNewRomanPSMT" w:hAnsiTheme="minorHAnsi" w:cstheme="minorHAnsi"/>
                <w:b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E50B13">
              <w:rPr>
                <w:rFonts w:asciiTheme="minorHAnsi" w:eastAsia="TimesNewRomanPSMT" w:hAnsiTheme="minorHAnsi" w:cstheme="minorHAnsi"/>
                <w:b/>
                <w:bCs/>
                <w:i/>
              </w:rPr>
              <w:t>Назив подизвођача: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rPr>
          <w:trHeight w:val="4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sr-Cyrl-CS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Проценат укупне вредности</w:t>
            </w: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 набавке који ће извршити </w:t>
            </w: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2B3888" w:rsidRPr="003D3A35" w:rsidTr="00E50B13">
        <w:trPr>
          <w:trHeight w:val="6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B13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Део предмета набавке који ће</w:t>
            </w:r>
          </w:p>
          <w:p w:rsidR="002B3888" w:rsidRPr="003D3A35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 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E50B13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u w:val="single"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  <w:r w:rsidRPr="003D3A35">
        <w:rPr>
          <w:rFonts w:asciiTheme="minorHAnsi" w:hAnsiTheme="minorHAnsi" w:cstheme="minorHAnsi"/>
          <w:b/>
          <w:bCs/>
          <w:i/>
          <w:iCs/>
          <w:u w:val="single"/>
          <w:lang w:val="ru-RU"/>
        </w:rPr>
        <w:t>Напомена:</w:t>
      </w:r>
    </w:p>
    <w:p w:rsidR="002B3888" w:rsidRPr="003D3A35" w:rsidRDefault="002B3888" w:rsidP="002B3888">
      <w:pPr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  <w:r w:rsidRPr="003D3A35">
        <w:rPr>
          <w:rFonts w:asciiTheme="minorHAnsi" w:hAnsiTheme="minorHAnsi" w:cstheme="minorHAnsi"/>
          <w:i/>
          <w:iCs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  <w:r w:rsidRPr="003D3A35">
        <w:rPr>
          <w:rFonts w:asciiTheme="minorHAnsi" w:eastAsia="TimesNewRomanPSMT" w:hAnsiTheme="minorHAnsi" w:cstheme="minorHAnsi"/>
          <w:b/>
          <w:bCs/>
          <w:lang w:val="ru-RU"/>
        </w:rPr>
        <w:br w:type="page"/>
      </w: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  <w:lang w:val="ru-RU"/>
        </w:rPr>
      </w:pPr>
      <w:r w:rsidRPr="003D3A35">
        <w:rPr>
          <w:rFonts w:asciiTheme="minorHAnsi" w:eastAsia="TimesNewRomanPSMT" w:hAnsiTheme="minorHAnsi" w:cstheme="minorHAnsi"/>
          <w:b/>
          <w:bCs/>
          <w:i/>
          <w:lang w:val="sr-Cyrl-CS"/>
        </w:rPr>
        <w:lastRenderedPageBreak/>
        <w:t xml:space="preserve">4) </w:t>
      </w:r>
      <w:r w:rsidRPr="003D3A35">
        <w:rPr>
          <w:rFonts w:asciiTheme="minorHAnsi" w:eastAsia="TimesNewRomanPSMT" w:hAnsiTheme="minorHAnsi" w:cstheme="minorHAnsi"/>
          <w:b/>
          <w:bCs/>
          <w:i/>
          <w:lang w:val="ru-RU"/>
        </w:rPr>
        <w:t>ПОДАЦИ О УЧЕСНИКУ  У ЗАЈЕДНИЧКОЈ ПОНУДИ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</w:rPr>
      </w:pPr>
      <w:r w:rsidRPr="003D3A35">
        <w:rPr>
          <w:rFonts w:asciiTheme="minorHAnsi" w:eastAsia="TimesNewRomanPSMT" w:hAnsiTheme="minorHAnsi" w:cstheme="minorHAnsi"/>
          <w:b/>
          <w:bCs/>
          <w:i/>
          <w:lang w:val="ru-RU"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65"/>
        <w:gridCol w:w="4219"/>
        <w:gridCol w:w="4588"/>
      </w:tblGrid>
      <w:tr w:rsidR="002B3888" w:rsidRPr="00DB6B97" w:rsidTr="00E50B1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DB6B97" w:rsidRDefault="002B3888" w:rsidP="00E50B13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DB6B97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  <w:t xml:space="preserve">Назив учесника у заједничкој </w:t>
            </w:r>
          </w:p>
          <w:p w:rsidR="002B3888" w:rsidRPr="00DB6B97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DB6B97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rPr>
          <w:trHeight w:val="4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DB6B97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DB6B97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DB6B97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  <w:t xml:space="preserve">Назив учесника у заједничкој </w:t>
            </w:r>
          </w:p>
          <w:p w:rsidR="002B3888" w:rsidRPr="00DB6B97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DB6B97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rPr>
          <w:trHeight w:val="5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DB6B97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DB6B97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DB6B97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  <w:t>Назив учесника у заједничкој</w:t>
            </w:r>
          </w:p>
          <w:p w:rsidR="002B3888" w:rsidRPr="00DB6B97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DB6B97">
              <w:rPr>
                <w:rFonts w:asciiTheme="minorHAnsi" w:eastAsia="TimesNewRomanPSMT" w:hAnsiTheme="minorHAnsi" w:cstheme="minorHAnsi"/>
                <w:b/>
                <w:bCs/>
                <w:i/>
                <w:lang w:val="ru-RU"/>
              </w:rPr>
              <w:t xml:space="preserve"> 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DB6B97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2B3888" w:rsidRPr="003D3A35" w:rsidTr="00DB6B97">
        <w:trPr>
          <w:trHeight w:val="4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888" w:rsidRPr="003D3A35" w:rsidRDefault="002B3888" w:rsidP="00DB6B9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3D3A35">
        <w:rPr>
          <w:rFonts w:asciiTheme="minorHAnsi" w:hAnsiTheme="minorHAnsi" w:cstheme="minorHAnsi"/>
          <w:b/>
          <w:bCs/>
          <w:i/>
          <w:iCs/>
          <w:u w:val="single"/>
        </w:rPr>
        <w:t>Напомена: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iCs/>
          <w:lang w:val="ru-RU"/>
        </w:rPr>
      </w:pPr>
      <w:r w:rsidRPr="003D3A35">
        <w:rPr>
          <w:rFonts w:asciiTheme="minorHAnsi" w:hAnsiTheme="minorHAnsi" w:cstheme="minorHAnsi"/>
          <w:i/>
          <w:iCs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  <w:r w:rsidRPr="003D3A35">
        <w:rPr>
          <w:rFonts w:asciiTheme="minorHAnsi" w:hAnsiTheme="minorHAnsi" w:cstheme="minorHAnsi"/>
          <w:i/>
          <w:iCs/>
          <w:lang w:val="ru-RU"/>
        </w:rPr>
        <w:br w:type="page"/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  <w:r w:rsidRPr="003D3A35">
        <w:rPr>
          <w:rFonts w:asciiTheme="minorHAnsi" w:eastAsia="TimesNewRomanPSMT" w:hAnsiTheme="minorHAnsi" w:cstheme="minorHAnsi"/>
          <w:b/>
          <w:bCs/>
          <w:lang w:val="sr-Cyrl-CS"/>
        </w:rPr>
        <w:lastRenderedPageBreak/>
        <w:t xml:space="preserve">5) </w:t>
      </w:r>
      <w:r w:rsidRPr="003D3A35">
        <w:rPr>
          <w:rFonts w:asciiTheme="minorHAnsi" w:eastAsia="TimesNewRomanPSMT" w:hAnsiTheme="minorHAnsi" w:cstheme="minorHAnsi"/>
          <w:b/>
          <w:bCs/>
        </w:rPr>
        <w:t>ОПИС ПРЕДМЕТА НАБАВКЕ................................................</w:t>
      </w:r>
      <w:r w:rsidRPr="003D3A35">
        <w:rPr>
          <w:rFonts w:asciiTheme="minorHAnsi" w:eastAsia="TimesNewRomanPSMT" w:hAnsiTheme="minorHAnsi" w:cstheme="minorHAnsi"/>
          <w:b/>
          <w:bCs/>
          <w:lang w:val="sr-Cyrl-CS"/>
        </w:rPr>
        <w:t xml:space="preserve">ЈНМВ </w:t>
      </w:r>
      <w:r w:rsidR="00C4617C">
        <w:rPr>
          <w:rFonts w:asciiTheme="minorHAnsi" w:eastAsia="TimesNewRomanPSMT" w:hAnsiTheme="minorHAnsi" w:cstheme="minorHAnsi"/>
          <w:b/>
          <w:bCs/>
          <w:lang w:val="sr-Cyrl-CS"/>
        </w:rPr>
        <w:t>2</w:t>
      </w:r>
      <w:r w:rsidR="00303B67">
        <w:rPr>
          <w:rFonts w:asciiTheme="minorHAnsi" w:eastAsia="TimesNewRomanPSMT" w:hAnsiTheme="minorHAnsi" w:cstheme="minorHAnsi"/>
          <w:b/>
          <w:bCs/>
          <w:lang w:val="sr-Cyrl-CS"/>
        </w:rPr>
        <w:t>1</w:t>
      </w:r>
      <w:r w:rsidRPr="00D15D69">
        <w:rPr>
          <w:rFonts w:asciiTheme="minorHAnsi" w:eastAsia="TimesNewRomanPSMT" w:hAnsiTheme="minorHAnsi" w:cstheme="minorHAnsi"/>
          <w:b/>
          <w:bCs/>
          <w:color w:val="auto"/>
          <w:lang w:val="sr-Cyrl-CS"/>
        </w:rPr>
        <w:t>/</w:t>
      </w:r>
      <w:r w:rsidRPr="003D3A35">
        <w:rPr>
          <w:rFonts w:asciiTheme="minorHAnsi" w:eastAsia="TimesNewRomanPSMT" w:hAnsiTheme="minorHAnsi" w:cstheme="minorHAnsi"/>
          <w:b/>
          <w:bCs/>
          <w:lang w:val="sr-Cyrl-CS"/>
        </w:rPr>
        <w:t>201</w:t>
      </w:r>
      <w:r w:rsidRPr="003D3A35">
        <w:rPr>
          <w:rFonts w:asciiTheme="minorHAnsi" w:eastAsia="TimesNewRomanPSMT" w:hAnsiTheme="minorHAnsi" w:cstheme="minorHAnsi"/>
          <w:b/>
          <w:bCs/>
          <w:lang w:val="en-GB"/>
        </w:rPr>
        <w:t>8</w:t>
      </w:r>
      <w:r w:rsidRPr="003D3A35">
        <w:rPr>
          <w:rFonts w:asciiTheme="minorHAnsi" w:eastAsia="TimesNewRomanPSMT" w:hAnsiTheme="minorHAnsi" w:cstheme="minorHAnsi"/>
          <w:b/>
          <w:bCs/>
          <w:lang w:val="sr-Cyrl-CS"/>
        </w:rPr>
        <w:t xml:space="preserve"> </w:t>
      </w:r>
    </w:p>
    <w:p w:rsidR="002B3888" w:rsidRPr="00D15D69" w:rsidRDefault="002B3888" w:rsidP="00D15D69">
      <w:pPr>
        <w:ind w:right="-540"/>
        <w:jc w:val="both"/>
        <w:rPr>
          <w:rFonts w:asciiTheme="minorHAnsi" w:eastAsia="TimesNewRomanPSMT" w:hAnsiTheme="minorHAnsi" w:cstheme="minorHAnsi"/>
          <w:b/>
          <w:bCs/>
          <w:sz w:val="18"/>
          <w:szCs w:val="18"/>
        </w:rPr>
      </w:pPr>
      <w:r w:rsidRPr="00D15D69">
        <w:rPr>
          <w:rFonts w:asciiTheme="minorHAnsi" w:hAnsiTheme="minorHAnsi" w:cstheme="minorHAnsi"/>
          <w:b/>
          <w:i/>
          <w:iCs/>
          <w:sz w:val="18"/>
          <w:szCs w:val="18"/>
        </w:rPr>
        <w:t>[навести предмет јавне набавке]</w:t>
      </w:r>
    </w:p>
    <w:p w:rsidR="002B3888" w:rsidRPr="003D3A35" w:rsidRDefault="002B3888" w:rsidP="002B3888">
      <w:pPr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tbl>
      <w:tblPr>
        <w:tblW w:w="0" w:type="auto"/>
        <w:tblInd w:w="308" w:type="dxa"/>
        <w:tblLayout w:type="fixed"/>
        <w:tblLook w:val="0000"/>
      </w:tblPr>
      <w:tblGrid>
        <w:gridCol w:w="5250"/>
        <w:gridCol w:w="3365"/>
      </w:tblGrid>
      <w:tr w:rsidR="002B3888" w:rsidRPr="003D3A35" w:rsidTr="002B388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lang w:val="ru-RU"/>
              </w:rPr>
              <w:t xml:space="preserve">Укупна цена без ПДВ-а 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</w:tc>
      </w:tr>
      <w:tr w:rsidR="002B3888" w:rsidRPr="003D3A35" w:rsidTr="002B388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lang w:val="ru-RU"/>
              </w:rPr>
              <w:t>Укупна цена са ПДВ-ом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</w:tc>
      </w:tr>
      <w:tr w:rsidR="002B3888" w:rsidRPr="003D3A35" w:rsidTr="002B388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lang w:val="ru-RU"/>
              </w:rPr>
              <w:t>Рок и начин плаћања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</w:tr>
      <w:tr w:rsidR="002B3888" w:rsidRPr="003D3A35" w:rsidTr="002B388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236F6F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lang w:val="ru-RU"/>
              </w:rPr>
              <w:t>Рок важења понуде</w:t>
            </w:r>
          </w:p>
          <w:p w:rsidR="002B3888" w:rsidRPr="003D3A35" w:rsidRDefault="00236F6F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>
              <w:rPr>
                <w:rFonts w:asciiTheme="minorHAnsi" w:eastAsia="TimesNewRomanPSMT" w:hAnsiTheme="minorHAnsi" w:cstheme="minorHAnsi"/>
                <w:bCs/>
                <w:lang w:val="ru-RU"/>
              </w:rPr>
              <w:t>(</w:t>
            </w:r>
            <w:r w:rsidRPr="00171985">
              <w:rPr>
                <w:rFonts w:ascii="Calibri" w:eastAsia="Arial" w:hAnsi="Calibri" w:cs="Calibri"/>
              </w:rPr>
              <w:t>не мања од 60</w:t>
            </w:r>
            <w:r>
              <w:rPr>
                <w:rFonts w:ascii="Calibri" w:eastAsia="Arial" w:hAnsi="Calibri" w:cs="Calibri"/>
              </w:rPr>
              <w:t xml:space="preserve"> дана од дана отварања понуда</w:t>
            </w:r>
            <w:r w:rsidRPr="00C5707F">
              <w:rPr>
                <w:rFonts w:ascii="Calibri" w:eastAsia="Arial" w:hAnsi="Calibri" w:cs="Calibri"/>
              </w:rPr>
              <w:t>)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</w:tr>
      <w:tr w:rsidR="002B3888" w:rsidRPr="003D3A35" w:rsidTr="002B388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  <w:lang w:val="ru-RU"/>
              </w:rPr>
              <w:t>Рок испоруке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</w:tr>
      <w:tr w:rsidR="002B3888" w:rsidRPr="003D3A35" w:rsidTr="002B388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sr-Cyrl-CS"/>
              </w:rPr>
            </w:pP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  <w:r w:rsidRPr="003D3A35">
              <w:rPr>
                <w:rFonts w:asciiTheme="minorHAnsi" w:eastAsia="TimesNewRomanPSMT" w:hAnsiTheme="minorHAnsi" w:cstheme="minorHAnsi"/>
                <w:bCs/>
              </w:rPr>
              <w:t>Место и начин испоруке</w:t>
            </w:r>
          </w:p>
          <w:p w:rsidR="002B3888" w:rsidRPr="003D3A35" w:rsidRDefault="002B3888" w:rsidP="002B3888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888" w:rsidRPr="003D3A35" w:rsidRDefault="002B3888" w:rsidP="002B3888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</w:p>
        </w:tc>
      </w:tr>
    </w:tbl>
    <w:p w:rsidR="002B3888" w:rsidRPr="003D3A35" w:rsidRDefault="002B3888" w:rsidP="002B3888">
      <w:pPr>
        <w:ind w:left="720" w:right="-540" w:firstLine="720"/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</w:p>
    <w:p w:rsidR="002B3888" w:rsidRPr="003D3A35" w:rsidRDefault="002B3888" w:rsidP="002B3888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</w:p>
    <w:p w:rsidR="002B3888" w:rsidRPr="003D3A35" w:rsidRDefault="002B3888" w:rsidP="002B3888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  <w:r w:rsidRPr="003D3A35">
        <w:rPr>
          <w:rFonts w:asciiTheme="minorHAnsi" w:eastAsia="TimesNewRomanPSMT" w:hAnsiTheme="minorHAnsi" w:cstheme="minorHAnsi"/>
          <w:bCs/>
        </w:rPr>
        <w:t xml:space="preserve">Датум </w:t>
      </w:r>
      <w:r w:rsidRPr="003D3A35">
        <w:rPr>
          <w:rFonts w:asciiTheme="minorHAnsi" w:eastAsia="TimesNewRomanPSMT" w:hAnsiTheme="minorHAnsi" w:cstheme="minorHAnsi"/>
          <w:bCs/>
        </w:rPr>
        <w:tab/>
      </w:r>
      <w:r w:rsidRPr="003D3A35">
        <w:rPr>
          <w:rFonts w:asciiTheme="minorHAnsi" w:eastAsia="TimesNewRomanPSMT" w:hAnsiTheme="minorHAnsi" w:cstheme="minorHAnsi"/>
          <w:bCs/>
        </w:rPr>
        <w:tab/>
      </w:r>
      <w:r w:rsidRPr="003D3A35">
        <w:rPr>
          <w:rFonts w:asciiTheme="minorHAnsi" w:eastAsia="TimesNewRomanPSMT" w:hAnsiTheme="minorHAnsi" w:cstheme="minorHAnsi"/>
          <w:bCs/>
        </w:rPr>
        <w:tab/>
      </w:r>
      <w:r w:rsidRPr="003D3A35">
        <w:rPr>
          <w:rFonts w:asciiTheme="minorHAnsi" w:eastAsia="TimesNewRomanPSMT" w:hAnsiTheme="minorHAnsi" w:cstheme="minorHAnsi"/>
          <w:bCs/>
        </w:rPr>
        <w:tab/>
      </w:r>
      <w:r w:rsidRPr="003D3A35">
        <w:rPr>
          <w:rFonts w:asciiTheme="minorHAnsi" w:eastAsia="TimesNewRomanPSMT" w:hAnsiTheme="minorHAnsi" w:cstheme="minorHAnsi"/>
          <w:bCs/>
        </w:rPr>
        <w:tab/>
        <w:t xml:space="preserve">              Понуђач</w:t>
      </w:r>
    </w:p>
    <w:p w:rsidR="002B3888" w:rsidRPr="003D3A35" w:rsidRDefault="002B3888" w:rsidP="002B3888">
      <w:pPr>
        <w:ind w:left="2880" w:right="-540" w:firstLine="72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  <w:r w:rsidRPr="003D3A35">
        <w:rPr>
          <w:rFonts w:asciiTheme="minorHAnsi" w:eastAsia="TimesNewRomanPSMT" w:hAnsiTheme="minorHAnsi" w:cstheme="minorHAnsi"/>
          <w:bCs/>
        </w:rPr>
        <w:t xml:space="preserve">    М. П. </w:t>
      </w:r>
    </w:p>
    <w:p w:rsidR="002B3888" w:rsidRPr="00BB18CD" w:rsidRDefault="002B3888" w:rsidP="002B3888">
      <w:pPr>
        <w:ind w:right="-540"/>
        <w:jc w:val="both"/>
        <w:rPr>
          <w:rFonts w:asciiTheme="minorHAnsi" w:eastAsia="TimesNewRomanPS-BoldMT" w:hAnsiTheme="minorHAnsi" w:cstheme="minorHAnsi"/>
          <w:bCs/>
          <w:i/>
          <w:iCs/>
          <w:color w:val="002060"/>
        </w:rPr>
      </w:pPr>
      <w:r w:rsidRPr="00BB18CD">
        <w:rPr>
          <w:rFonts w:asciiTheme="minorHAnsi" w:eastAsia="TimesNewRomanPS-BoldMT" w:hAnsiTheme="minorHAnsi" w:cstheme="minorHAnsi"/>
          <w:bCs/>
          <w:i/>
          <w:iCs/>
          <w:color w:val="002060"/>
        </w:rPr>
        <w:t>_____________________________</w:t>
      </w:r>
      <w:r w:rsidRPr="00BB18CD">
        <w:rPr>
          <w:rFonts w:asciiTheme="minorHAnsi" w:eastAsia="TimesNewRomanPS-BoldMT" w:hAnsiTheme="minorHAnsi" w:cstheme="minorHAnsi"/>
          <w:bCs/>
          <w:i/>
          <w:iCs/>
          <w:color w:val="002060"/>
        </w:rPr>
        <w:tab/>
      </w:r>
      <w:r w:rsidRPr="00BB18CD">
        <w:rPr>
          <w:rFonts w:asciiTheme="minorHAnsi" w:eastAsia="TimesNewRomanPS-BoldMT" w:hAnsiTheme="minorHAnsi" w:cstheme="minorHAnsi"/>
          <w:bCs/>
          <w:i/>
          <w:iCs/>
          <w:color w:val="002060"/>
        </w:rPr>
        <w:tab/>
        <w:t>________________________________</w:t>
      </w:r>
    </w:p>
    <w:p w:rsidR="002B3888" w:rsidRPr="003D3A35" w:rsidRDefault="002B3888" w:rsidP="002B3888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3D3A35">
        <w:rPr>
          <w:rFonts w:asciiTheme="minorHAnsi" w:hAnsiTheme="minorHAnsi" w:cstheme="minorHAnsi"/>
          <w:b/>
          <w:bCs/>
          <w:i/>
          <w:iCs/>
          <w:u w:val="single"/>
        </w:rPr>
        <w:t>Напомене: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iCs/>
        </w:rPr>
      </w:pPr>
      <w:r w:rsidRPr="003D3A35">
        <w:rPr>
          <w:rFonts w:asciiTheme="minorHAnsi" w:hAnsiTheme="minorHAnsi" w:cstheme="minorHAnsi"/>
          <w:i/>
          <w:iCs/>
        </w:rPr>
        <w:t xml:space="preserve">Образац понуде понуђач мора да попуни, овери печатом и потпише, чиме </w:t>
      </w:r>
      <w:r w:rsidRPr="003D3A35">
        <w:rPr>
          <w:rFonts w:asciiTheme="minorHAnsi" w:hAnsiTheme="minorHAnsi" w:cstheme="minorHAnsi"/>
          <w:i/>
          <w:iCs/>
          <w:lang w:val="sr-Cyrl-CS"/>
        </w:rPr>
        <w:t>п</w:t>
      </w:r>
      <w:r w:rsidRPr="003D3A35">
        <w:rPr>
          <w:rFonts w:asciiTheme="minorHAnsi" w:hAnsiTheme="minorHAnsi" w:cstheme="minorHAnsi"/>
          <w:i/>
          <w:iCs/>
        </w:rPr>
        <w:t>отврђује да су тачни подаци који су у обрасцу понуде наведени.Уколико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B3888" w:rsidRPr="005E6AF2" w:rsidRDefault="002B3888" w:rsidP="005E6AF2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3D3A35">
        <w:rPr>
          <w:rFonts w:asciiTheme="minorHAnsi" w:hAnsiTheme="minorHAnsi" w:cstheme="minorHAnsi"/>
          <w:bCs/>
          <w:i/>
          <w:iCs/>
        </w:rPr>
        <w:br w:type="page"/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Cs/>
          <w:i/>
          <w:iCs/>
          <w:lang w:val="sr-Cyrl-CS"/>
        </w:rPr>
      </w:pPr>
    </w:p>
    <w:p w:rsidR="002B3888" w:rsidRPr="003D3A35" w:rsidRDefault="002B3888" w:rsidP="00914283">
      <w:pPr>
        <w:shd w:val="clear" w:color="auto" w:fill="C6D9F1"/>
        <w:jc w:val="center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t xml:space="preserve">VII   МОДЕЛ </w:t>
      </w:r>
      <w:r w:rsidRPr="003D3A35">
        <w:rPr>
          <w:rFonts w:asciiTheme="minorHAnsi" w:hAnsiTheme="minorHAnsi" w:cstheme="minorHAnsi"/>
          <w:b/>
          <w:bCs/>
          <w:iCs/>
          <w:lang w:val="sr-Cyrl-CS"/>
        </w:rPr>
        <w:t>УГОВОРА</w:t>
      </w:r>
    </w:p>
    <w:p w:rsidR="002B3888" w:rsidRPr="003D3A35" w:rsidRDefault="002B3888" w:rsidP="00914283">
      <w:pPr>
        <w:shd w:val="clear" w:color="auto" w:fill="C6D9F1"/>
        <w:jc w:val="center"/>
        <w:rPr>
          <w:rFonts w:asciiTheme="minorHAnsi" w:hAnsiTheme="minorHAnsi" w:cstheme="minorHAnsi"/>
          <w:bCs/>
          <w:iCs/>
          <w:lang w:val="sr-Cyrl-CS"/>
        </w:rPr>
      </w:pPr>
      <w:r w:rsidRPr="003D3A35">
        <w:rPr>
          <w:rFonts w:asciiTheme="minorHAnsi" w:hAnsiTheme="minorHAnsi" w:cstheme="minorHAnsi"/>
          <w:b/>
          <w:bCs/>
          <w:iCs/>
        </w:rPr>
        <w:t xml:space="preserve">ЈНМВ </w:t>
      </w:r>
      <w:r w:rsidR="005E6AF2">
        <w:rPr>
          <w:rFonts w:asciiTheme="minorHAnsi" w:hAnsiTheme="minorHAnsi" w:cstheme="minorHAnsi"/>
          <w:b/>
          <w:bCs/>
          <w:iCs/>
          <w:lang w:val="sr-Cyrl-CS"/>
        </w:rPr>
        <w:t>2</w:t>
      </w:r>
      <w:r w:rsidR="00054466">
        <w:rPr>
          <w:rFonts w:asciiTheme="minorHAnsi" w:hAnsiTheme="minorHAnsi" w:cstheme="minorHAnsi"/>
          <w:b/>
          <w:bCs/>
          <w:iCs/>
          <w:lang w:val="sr-Cyrl-CS"/>
        </w:rPr>
        <w:t>1</w:t>
      </w:r>
      <w:r w:rsidRPr="00914283">
        <w:rPr>
          <w:rFonts w:asciiTheme="minorHAnsi" w:hAnsiTheme="minorHAnsi" w:cstheme="minorHAnsi"/>
          <w:b/>
          <w:bCs/>
          <w:iCs/>
          <w:lang w:val="en-GB"/>
        </w:rPr>
        <w:t>/2018.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Зaкључeн дaнa 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___201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8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.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гoдинe у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Руми,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измeђу: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2B3888" w:rsidRPr="003D3A35" w:rsidRDefault="002B3888" w:rsidP="006B7B19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Нaручиoцa 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ДОМ ЗДРАВЉА „РУМА“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, сa сeдиштeм у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Руми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,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кoгa зaступa дирeктoр 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др стом. 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 xml:space="preserve">Јелена Стојанац Мрачевић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(у дaљeм тeксту Наручилац)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и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„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_____________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“ сa сeдиштeм у 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_______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, улицa 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, кoгa зaступa дирeктoр</w:t>
      </w:r>
      <w:r w:rsidRPr="003D3A35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__________________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кao Добављача (у дaљeм тeксту Добављач)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iCs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3060"/>
        <w:gridCol w:w="1890"/>
        <w:gridCol w:w="3078"/>
      </w:tblGrid>
      <w:tr w:rsidR="002B3888" w:rsidRPr="003D3A35" w:rsidTr="002B3888">
        <w:trPr>
          <w:trHeight w:val="467"/>
        </w:trPr>
        <w:tc>
          <w:tcPr>
            <w:tcW w:w="4968" w:type="dxa"/>
            <w:gridSpan w:val="2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  <w:t xml:space="preserve">      НАРУЧИЛАЦ</w:t>
            </w:r>
          </w:p>
        </w:tc>
        <w:tc>
          <w:tcPr>
            <w:tcW w:w="4968" w:type="dxa"/>
            <w:gridSpan w:val="2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  <w:t xml:space="preserve">         ДОБАВЉАЧ </w:t>
            </w: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Нaзив: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ДОМ ЗДРАВЉА “РУМА“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Нaзив: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Meстo: 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РУМА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Meстo: 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Улицa и брoj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ОРЛОВИЋЕВА Б.Б.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Улицa и брoj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c>
          <w:tcPr>
            <w:tcW w:w="1908" w:type="dxa"/>
            <w:shd w:val="clear" w:color="auto" w:fill="BFBFBF" w:themeFill="background1" w:themeFillShade="BF"/>
          </w:tcPr>
          <w:p w:rsidR="002B3888" w:rsidRPr="003D3A35" w:rsidRDefault="002B3888" w:rsidP="002B3888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Одговорно лице које заступа: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bCs/>
                <w:color w:val="auto"/>
                <w:kern w:val="0"/>
                <w:sz w:val="18"/>
                <w:szCs w:val="18"/>
                <w:lang w:val="sr-Cyrl-CS" w:eastAsia="en-US"/>
              </w:rPr>
              <w:t>Јелена Стојанац Мрачевић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Одговорно лице кој</w:t>
            </w:r>
            <w:r w:rsidRPr="003D3A35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е заступа:</w:t>
            </w:r>
          </w:p>
        </w:tc>
        <w:tc>
          <w:tcPr>
            <w:tcW w:w="3078" w:type="dxa"/>
          </w:tcPr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iCs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Teл./фax: 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sr-Cyrl-CS" w:eastAsia="en-U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sr-Cyrl-CS" w:eastAsia="en-US"/>
              </w:rPr>
              <w:t>(022) 479 365; (022) 471 220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Teл./фax: 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E-мaил: 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zruma@mts.rs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E-мaил: 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ПИБ: 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101338609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ПИБ: 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Maтични брoj: 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08026521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Maтични брoj: 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Шифрa дeлaтнoсти: 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3D3A35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8621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Шифрa дeлaтнoсти: </w:t>
            </w:r>
          </w:p>
        </w:tc>
        <w:tc>
          <w:tcPr>
            <w:tcW w:w="3078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B3888" w:rsidRPr="003D3A35" w:rsidTr="002B3888">
        <w:trPr>
          <w:trHeight w:val="368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Подрачун:</w:t>
            </w:r>
          </w:p>
        </w:tc>
        <w:tc>
          <w:tcPr>
            <w:tcW w:w="3060" w:type="dxa"/>
            <w:vAlign w:val="center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3D3A35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840-161661-48 код УЈП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B3888" w:rsidRPr="003D3A35" w:rsidRDefault="002B3888" w:rsidP="002B3888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3D3A35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Подрачун:</w:t>
            </w:r>
          </w:p>
        </w:tc>
        <w:tc>
          <w:tcPr>
            <w:tcW w:w="3078" w:type="dxa"/>
          </w:tcPr>
          <w:p w:rsidR="002B3888" w:rsidRPr="003D3A35" w:rsidRDefault="002B3888" w:rsidP="002B3888">
            <w:pPr>
              <w:ind w:right="-540"/>
              <w:jc w:val="both"/>
              <w:rPr>
                <w:rFonts w:asciiTheme="minorHAnsi" w:hAnsiTheme="minorHAnsi" w:cstheme="minorHAnsi"/>
                <w:iCs/>
                <w:lang w:val="sr-Cyrl-CS"/>
              </w:rPr>
            </w:pPr>
          </w:p>
        </w:tc>
      </w:tr>
    </w:tbl>
    <w:p w:rsidR="002B3888" w:rsidRPr="003D3A35" w:rsidRDefault="002B3888" w:rsidP="002B3888">
      <w:pPr>
        <w:ind w:right="-540"/>
        <w:jc w:val="both"/>
        <w:rPr>
          <w:rFonts w:asciiTheme="minorHAnsi" w:eastAsiaTheme="minorHAnsi" w:hAnsiTheme="minorHAnsi" w:cstheme="minorHAnsi"/>
          <w:color w:val="auto"/>
          <w:kern w:val="0"/>
          <w:sz w:val="18"/>
          <w:szCs w:val="18"/>
          <w:lang w:eastAsia="en-US"/>
        </w:rPr>
      </w:pP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Подаци о подизвођачу / учесницима у заједничкој понуди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  <w:t>: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</w:pP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</w:p>
    <w:p w:rsidR="002B3888" w:rsidRPr="00D26FA9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26FA9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УВОДНЕ НАПОМЕНЕ И КОНСТАТАЦИЈЕ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Купац и Добављач у уводу констатују:</w:t>
      </w:r>
    </w:p>
    <w:p w:rsidR="002B3888" w:rsidRDefault="00914283" w:rsidP="00914283">
      <w:pPr>
        <w:suppressAutoHyphens w:val="0"/>
        <w:spacing w:after="160" w:line="259" w:lineRule="auto"/>
        <w:rPr>
          <w:rFonts w:asciiTheme="minorHAnsi" w:eastAsia="Arial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1)</w:t>
      </w:r>
      <w:r w:rsidR="002B3888"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да је Дом здравља „Рума“ спровео поступак јавне набавке мале вредности м</w:t>
      </w:r>
      <w:r w:rsidR="002B3888" w:rsidRPr="00914283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атеријала за текуће одржавање, за потребе техничке службе Дома здравља „Рума“, </w:t>
      </w:r>
    </w:p>
    <w:p w:rsidR="005E6AF2" w:rsidRPr="00914283" w:rsidRDefault="005E6AF2" w:rsidP="00914283">
      <w:pPr>
        <w:suppressAutoHyphens w:val="0"/>
        <w:spacing w:after="160" w:line="259" w:lineRule="auto"/>
        <w:rPr>
          <w:rFonts w:asciiTheme="minorHAnsi" w:eastAsia="Arial" w:hAnsiTheme="minorHAnsi" w:cstheme="minorHAnsi"/>
          <w:sz w:val="22"/>
          <w:szCs w:val="22"/>
          <w:lang w:val="sr-Cyrl-CS"/>
        </w:rPr>
      </w:pPr>
      <w:r>
        <w:rPr>
          <w:rFonts w:asciiTheme="minorHAnsi" w:eastAsia="Arial" w:hAnsiTheme="minorHAnsi" w:cstheme="minorHAnsi"/>
          <w:sz w:val="22"/>
          <w:szCs w:val="22"/>
          <w:lang w:val="sr-Cyrl-CS"/>
        </w:rPr>
        <w:t>(Боје, лакови и остали материјал за кречење и фарбање)</w:t>
      </w:r>
      <w:r w:rsidRPr="005E6AF2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</w:t>
      </w:r>
      <w:r w:rsidRPr="00914283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бр. </w:t>
      </w:r>
      <w:r>
        <w:rPr>
          <w:rFonts w:asciiTheme="minorHAnsi" w:eastAsia="Arial" w:hAnsiTheme="minorHAnsi" w:cstheme="minorHAnsi"/>
          <w:sz w:val="22"/>
          <w:szCs w:val="22"/>
          <w:lang w:val="sr-Cyrl-CS"/>
        </w:rPr>
        <w:t>21</w:t>
      </w:r>
      <w:r w:rsidRPr="00914283">
        <w:rPr>
          <w:rFonts w:asciiTheme="minorHAnsi" w:eastAsia="Arial" w:hAnsiTheme="minorHAnsi" w:cstheme="minorHAnsi"/>
          <w:sz w:val="22"/>
          <w:szCs w:val="22"/>
          <w:lang w:val="sr-Cyrl-CS"/>
        </w:rPr>
        <w:t>/201</w:t>
      </w:r>
      <w:r w:rsidRPr="00914283">
        <w:rPr>
          <w:rFonts w:asciiTheme="minorHAnsi" w:eastAsia="Arial" w:hAnsiTheme="minorHAnsi" w:cstheme="minorHAnsi"/>
          <w:sz w:val="22"/>
          <w:szCs w:val="22"/>
          <w:lang w:val="en-GB"/>
        </w:rPr>
        <w:t>8</w:t>
      </w:r>
      <w:r w:rsidRPr="00914283">
        <w:rPr>
          <w:rFonts w:asciiTheme="minorHAnsi" w:eastAsia="Arial" w:hAnsiTheme="minorHAnsi" w:cstheme="minorHAnsi"/>
          <w:sz w:val="22"/>
          <w:szCs w:val="22"/>
          <w:lang w:val="sr-Cyrl-CS"/>
        </w:rPr>
        <w:t>.</w:t>
      </w:r>
    </w:p>
    <w:p w:rsidR="002B3888" w:rsidRPr="00914283" w:rsidRDefault="002B3888" w:rsidP="00914283">
      <w:pPr>
        <w:suppressAutoHyphens w:val="0"/>
        <w:spacing w:after="160" w:line="259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14283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2) да је </w:t>
      </w:r>
      <w:r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Дом здравља „Рума“ закључио </w:t>
      </w:r>
      <w:r w:rsid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 уговор </w:t>
      </w:r>
      <w:r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са ________________(</w:t>
      </w:r>
      <w:r w:rsidRPr="00914283">
        <w:rPr>
          <w:rFonts w:asciiTheme="minorHAnsi" w:hAnsiTheme="minorHAnsi" w:cstheme="minorHAnsi"/>
          <w:b/>
          <w:bCs/>
          <w:iCs/>
          <w:color w:val="FF0000"/>
          <w:sz w:val="18"/>
          <w:szCs w:val="18"/>
          <w:lang w:val="sr-Cyrl-CS"/>
        </w:rPr>
        <w:t>навести назив Добављача</w:t>
      </w:r>
      <w:r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) на основу Одлуке бр. _____од __________201</w:t>
      </w:r>
      <w:r w:rsidRPr="00914283">
        <w:rPr>
          <w:rFonts w:asciiTheme="minorHAnsi" w:hAnsiTheme="minorHAnsi" w:cstheme="minorHAnsi"/>
          <w:bCs/>
          <w:iCs/>
          <w:sz w:val="22"/>
          <w:szCs w:val="22"/>
          <w:lang w:val="en-GB"/>
        </w:rPr>
        <w:t>8</w:t>
      </w:r>
      <w:r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. године на период од 1 </w:t>
      </w:r>
      <w:r w:rsidR="00872CF6" w:rsidRPr="00914283">
        <w:rPr>
          <w:rFonts w:asciiTheme="minorHAnsi" w:hAnsiTheme="minorHAnsi" w:cstheme="minorHAnsi"/>
          <w:bCs/>
          <w:iCs/>
          <w:sz w:val="22"/>
          <w:szCs w:val="22"/>
          <w:lang w:val="sr-Latn-CS"/>
        </w:rPr>
        <w:t>(je</w:t>
      </w:r>
      <w:r w:rsidR="00872CF6"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дне) </w:t>
      </w:r>
      <w:r w:rsidRPr="00914283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године.</w:t>
      </w:r>
    </w:p>
    <w:p w:rsidR="00914283" w:rsidRDefault="00914283" w:rsidP="00914283">
      <w:p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</w:p>
    <w:p w:rsidR="005E6AF2" w:rsidRDefault="005E6AF2" w:rsidP="00914283">
      <w:p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</w:p>
    <w:p w:rsidR="00914283" w:rsidRPr="00914283" w:rsidRDefault="00914283" w:rsidP="00914283">
      <w:p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</w:p>
    <w:p w:rsidR="002B3888" w:rsidRPr="00D26FA9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lastRenderedPageBreak/>
        <w:t>ПРЕДМЕТ УГОВОРА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Предмет уговора је куповина материјала </w:t>
      </w:r>
      <w:r w:rsidRPr="003D3A35">
        <w:rPr>
          <w:rFonts w:asciiTheme="minorHAnsi" w:eastAsia="Arial" w:hAnsiTheme="minorHAnsi" w:cstheme="minorHAnsi"/>
          <w:sz w:val="22"/>
          <w:szCs w:val="22"/>
          <w:lang w:val="sr-Cyrl-CS"/>
        </w:rPr>
        <w:t>за текуће одржавање</w:t>
      </w:r>
      <w:r w:rsidR="005E6AF2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(Боје, лакови и остали материјал за кречење и фарбање) </w:t>
      </w: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чија се спецификација са ценама налази у прилогу овог уговора и чини његов саставни део (Прилог 1).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Купац је у обавези да изврши куповину уговорених добара и у целости реализује овај уговор.</w:t>
      </w:r>
    </w:p>
    <w:p w:rsidR="002B3888" w:rsidRPr="00181F60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181F60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ЦЕНА И ПЛАЋАЊЕ</w:t>
      </w:r>
    </w:p>
    <w:p w:rsidR="002B3888" w:rsidRPr="005E6AF2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highlight w:val="yellow"/>
          <w:lang w:val="sr-Cyrl-CS"/>
        </w:rPr>
      </w:pPr>
      <w:r w:rsidRP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Продавац се обавезује да ће добра из члана 1. овог Уговора  испоручити по  појединачним  ценама из понуде која је саставни део </w:t>
      </w:r>
      <w:r w:rsid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уговора.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highlight w:val="yellow"/>
          <w:lang w:val="sr-Cyrl-CS"/>
        </w:rPr>
      </w:pPr>
      <w:r w:rsidRP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Укупна</w:t>
      </w:r>
      <w:r w:rsidRPr="005E6AF2">
        <w:rPr>
          <w:rFonts w:asciiTheme="minorHAnsi" w:hAnsiTheme="minorHAnsi" w:cstheme="minorHAnsi"/>
          <w:sz w:val="22"/>
          <w:szCs w:val="22"/>
          <w:lang w:val="sr-Cyrl-CS"/>
        </w:rPr>
        <w:t xml:space="preserve"> цена добара која су предмет овог уговора је __________динара без ПДВ-а, односно______________динара са ПДВ-о</w:t>
      </w:r>
      <w:r w:rsidRPr="005E6AF2">
        <w:rPr>
          <w:rFonts w:asciiTheme="minorHAnsi" w:hAnsiTheme="minorHAnsi" w:cstheme="minorHAnsi"/>
          <w:bCs/>
          <w:iCs/>
          <w:sz w:val="22"/>
          <w:szCs w:val="22"/>
          <w:highlight w:val="yellow"/>
          <w:lang w:val="sr-Cyrl-CS"/>
        </w:rPr>
        <w:t>м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Купац плаћа испоручене количине материјала по јединичним уговореним ценама, увећаним за износ ПДВ-а у року до </w:t>
      </w:r>
      <w:r w:rsidR="00D26FA9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6</w:t>
      </w: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0 дана од пријема фактуре.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Обавезе које доспевају у 201</w:t>
      </w:r>
      <w:r w:rsidRPr="003D3A35">
        <w:rPr>
          <w:rFonts w:asciiTheme="minorHAnsi" w:hAnsiTheme="minorHAnsi" w:cstheme="minorHAnsi"/>
          <w:bCs/>
          <w:iCs/>
          <w:sz w:val="22"/>
          <w:szCs w:val="22"/>
          <w:lang w:val="en-GB"/>
        </w:rPr>
        <w:t>9</w:t>
      </w: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. години биће реализоване највише до износа средстава која ће за ову намену бити одобрена у тој буџетској години.</w:t>
      </w:r>
    </w:p>
    <w:p w:rsidR="002B3888" w:rsidRDefault="002B3888" w:rsidP="006B7B19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Понуђене цене добара су фиксне и не могу се мењати у току трајања уговора, осим у случају када је индекс потрошачких цена у Републици Србији већи од 5% (према последњем објављеном податку у "Сл. гласнику РС"), односно у случају озбиљнијег поремећаја на тржишту, када уговорне стране, на основу документованог захтева Понуђача, Анексом уговора могу извршити измену цене. Уколико је захтев за повећање цена недокументован и/или превазилази упоредиве цене на тржишту, Наручилац има право да  раскине уговор.</w:t>
      </w:r>
    </w:p>
    <w:p w:rsidR="00D26FA9" w:rsidRDefault="00D26FA9" w:rsidP="00D26FA9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Default="00D26FA9" w:rsidP="00914283">
      <w:pPr>
        <w:pStyle w:val="ListParagraph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sz w:val="22"/>
          <w:szCs w:val="22"/>
          <w:lang w:val="sr-Cyrl-CS"/>
        </w:rPr>
        <w:t xml:space="preserve">У складу са чланом 115.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набавке, с тим да се вредност уговора може повећати максимално до </w:t>
      </w:r>
      <w:r w:rsidRPr="00D26FA9"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  <w:t>5%</w:t>
      </w:r>
      <w:r w:rsidRPr="00D26FA9">
        <w:rPr>
          <w:rFonts w:asciiTheme="minorHAnsi" w:hAnsiTheme="minorHAnsi" w:cstheme="minorHAnsi"/>
          <w:sz w:val="22"/>
          <w:szCs w:val="22"/>
          <w:lang w:val="sr-Cyrl-CS"/>
        </w:rPr>
        <w:t xml:space="preserve"> од укупне вредности првобитно закљученог уговора, при чему укупна вредност повећања уговора не може да буде већа од вредности из члана 39. став 1. Закона о јавним набавкама. </w:t>
      </w:r>
    </w:p>
    <w:p w:rsidR="0092329B" w:rsidRPr="0092329B" w:rsidRDefault="0092329B" w:rsidP="0092329B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D26FA9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ИСПОРУКА</w:t>
      </w:r>
    </w:p>
    <w:p w:rsidR="002B3888" w:rsidRPr="005E6AF2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Добављач се обавезује да ће укупно уговорену количину материјала из члана 2. овог уговора испоручивати Купцу према потреби Купца, и то у року од </w:t>
      </w:r>
      <w:r w:rsid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_________.</w:t>
      </w:r>
    </w:p>
    <w:p w:rsidR="002B3888" w:rsidRPr="00D26FA9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5E6AF2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УГОВОРНА КАЗНА</w:t>
      </w:r>
    </w:p>
    <w:p w:rsidR="002B3888" w:rsidRPr="003D3A35" w:rsidRDefault="002B3888" w:rsidP="006B7B19">
      <w:pPr>
        <w:pStyle w:val="ListParagraph"/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 случају прекорачења уговореног рока испоруке Добављач је дужан да плати Купцу уговорну казну у износу од 0,5% од укупне вредности уговореног материјала за које је прекорачио рок испоруке, за сваки дан закашњења, али не више од 5% од уговорене вредности тог материјала.</w:t>
      </w:r>
    </w:p>
    <w:p w:rsidR="00914283" w:rsidRPr="00914283" w:rsidRDefault="002B3888" w:rsidP="00914283">
      <w:pPr>
        <w:pStyle w:val="ListParagraph"/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Ако штета пређе износ уговорне казне из става 1. Овог члана, Купац може да тражи накнаду стварне штете а може и да раскине уговор без обавезе прем Добављачу.</w:t>
      </w:r>
    </w:p>
    <w:p w:rsidR="002B3888" w:rsidRPr="00D26FA9" w:rsidRDefault="002B3888" w:rsidP="006B7B19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ВИША СИЛА</w:t>
      </w:r>
    </w:p>
    <w:p w:rsidR="002B3888" w:rsidRPr="00D26FA9" w:rsidRDefault="002B3888" w:rsidP="00D26FA9">
      <w:pPr>
        <w:pStyle w:val="ListParagraph"/>
        <w:numPr>
          <w:ilvl w:val="1"/>
          <w:numId w:val="1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sz w:val="22"/>
          <w:szCs w:val="22"/>
          <w:lang w:val="sr-Cyrl-CS"/>
        </w:rPr>
        <w:t xml:space="preserve">Уколико после закључења овог </w:t>
      </w:r>
      <w:r w:rsidR="00375976">
        <w:rPr>
          <w:rFonts w:asciiTheme="minorHAnsi" w:hAnsiTheme="minorHAnsi" w:cstheme="minorHAnsi"/>
          <w:sz w:val="22"/>
          <w:szCs w:val="22"/>
          <w:lang w:val="sr-Cyrl-CS"/>
        </w:rPr>
        <w:t xml:space="preserve">уговора </w:t>
      </w:r>
      <w:r w:rsidRPr="00D26FA9">
        <w:rPr>
          <w:rFonts w:asciiTheme="minorHAnsi" w:hAnsiTheme="minorHAnsi" w:cstheme="minorHAnsi"/>
          <w:sz w:val="22"/>
          <w:szCs w:val="22"/>
          <w:lang w:val="sr-Cyrl-CS"/>
        </w:rPr>
        <w:t>наступе околности више силе које доведу до ометања или онемогућавања извршења обавеза дефинисаних</w:t>
      </w:r>
      <w:r w:rsidR="00375976">
        <w:rPr>
          <w:rFonts w:asciiTheme="minorHAnsi" w:hAnsiTheme="minorHAnsi" w:cstheme="minorHAnsi"/>
          <w:sz w:val="22"/>
          <w:szCs w:val="22"/>
          <w:lang w:val="sr-Cyrl-CS"/>
        </w:rPr>
        <w:t xml:space="preserve"> уговором</w:t>
      </w:r>
      <w:r w:rsidRPr="00D26FA9">
        <w:rPr>
          <w:rFonts w:asciiTheme="minorHAnsi" w:hAnsiTheme="minorHAnsi" w:cstheme="minorHAnsi"/>
          <w:sz w:val="22"/>
          <w:szCs w:val="22"/>
          <w:lang w:val="sr-Cyrl-CS"/>
        </w:rPr>
        <w:t>, рокови извршења обавеза ће се продужити за време трајања више силе.</w:t>
      </w:r>
    </w:p>
    <w:p w:rsidR="002B3888" w:rsidRPr="003D3A35" w:rsidRDefault="002B3888" w:rsidP="002B3888"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Виша сила подразумева екстремне и ванредне догађаје који се не могу предвидети, који су се догодили без воље и утицаја страна у </w:t>
      </w:r>
      <w:r w:rsidR="00375976">
        <w:rPr>
          <w:rFonts w:asciiTheme="minorHAnsi" w:hAnsiTheme="minorHAnsi" w:cstheme="minorHAnsi"/>
          <w:sz w:val="22"/>
          <w:szCs w:val="22"/>
          <w:lang w:val="sr-Cyrl-CS"/>
        </w:rPr>
        <w:t xml:space="preserve">уговору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и који нису могли бити спречени од стране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погођене вишом силом. Вишом силом могу се сматрати поплаве, земљотреси, пожари, политичка збивања (рат, нереди већег обима, штрајкови), императивне одлуке власти (забрана промета увоза и извоза) и сл.</w:t>
      </w:r>
    </w:p>
    <w:p w:rsidR="002B3888" w:rsidRPr="003D3A35" w:rsidRDefault="002B3888" w:rsidP="002B3888"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Страна у </w:t>
      </w:r>
      <w:r w:rsidR="00375976">
        <w:rPr>
          <w:rFonts w:asciiTheme="minorHAnsi" w:hAnsiTheme="minorHAnsi" w:cstheme="minorHAnsi"/>
          <w:sz w:val="22"/>
          <w:szCs w:val="22"/>
          <w:lang w:val="sr-Cyrl-CS"/>
        </w:rPr>
        <w:t xml:space="preserve"> уговору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погођена вишом силом, одмах ће у писаној форми обавестити другу страну о настанку непредвиђених околности и доставити одговарајуће доказе.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D26FA9" w:rsidRDefault="002B3888" w:rsidP="00D26FA9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b/>
          <w:sz w:val="22"/>
          <w:szCs w:val="22"/>
          <w:lang w:val="sr-Cyrl-CS"/>
        </w:rPr>
        <w:t>СПОРОВИ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Све спорове који проистекну у реализацији овог уговора, стране у овом уговору ће решавати споразумно. 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У случају да споразум није могућ, спор ће решавати </w:t>
      </w:r>
      <w:r w:rsidRPr="003D3A35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Привредни суд у </w:t>
      </w:r>
      <w:r w:rsidRPr="003D3A35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Сремској Митровици</w:t>
      </w:r>
      <w:r w:rsidRPr="003D3A35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</w:t>
      </w:r>
    </w:p>
    <w:p w:rsidR="002B3888" w:rsidRPr="003D3A35" w:rsidRDefault="002B3888" w:rsidP="002B3888">
      <w:pPr>
        <w:pStyle w:val="ListParagrap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</w:p>
    <w:p w:rsidR="002B3888" w:rsidRPr="00D26FA9" w:rsidRDefault="002B3888" w:rsidP="00D26FA9">
      <w:pPr>
        <w:pStyle w:val="ListParagraph"/>
        <w:numPr>
          <w:ilvl w:val="0"/>
          <w:numId w:val="11"/>
        </w:num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</w:pPr>
      <w:r w:rsidRPr="00D26FA9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РАСКИД УГОВОРА</w:t>
      </w:r>
    </w:p>
    <w:p w:rsidR="002B3888" w:rsidRPr="003D3A35" w:rsidRDefault="002B3888" w:rsidP="002B388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 случају бигних повреда одредаба уговора или повреда које се понављају, уговор може да раскине свака уговорна страна. Раскид уговора захтева се писменим путем, уз раскидни рок од 30 (тридесет) дана.</w:t>
      </w: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Раскид уговора из разлога наведених у ставу 1.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разуман.</w:t>
      </w: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Раскид уговора из разлога наведених у ставу 1. овог члана може да изврши само уговорна страна која је своје доспеле уговорне обавезе у потпуности и благовремено извршила. </w:t>
      </w:r>
    </w:p>
    <w:p w:rsidR="002B3888" w:rsidRPr="00D26FA9" w:rsidRDefault="002B3888" w:rsidP="00D26FA9">
      <w:pPr>
        <w:pStyle w:val="ListParagraph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СТУПАЊЕ НА СНАГУ ОВОГ УГОВОРА</w:t>
      </w:r>
    </w:p>
    <w:p w:rsidR="002B3888" w:rsidRPr="00914283" w:rsidRDefault="002B3888" w:rsidP="002B3888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Овај уговор ступа на снагу даном потписивања од стране обе уговорне стране.</w:t>
      </w:r>
    </w:p>
    <w:p w:rsidR="002B3888" w:rsidRPr="00D26FA9" w:rsidRDefault="002B3888" w:rsidP="00D26FA9">
      <w:pPr>
        <w:pStyle w:val="ListParagraph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D26FA9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ЗАВРШНЕ ОДРЕДБЕ</w:t>
      </w:r>
    </w:p>
    <w:p w:rsidR="002B3888" w:rsidRPr="003D3A35" w:rsidRDefault="002B3888" w:rsidP="00D26FA9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Овај уговор је сачињен у 4 (четири) истоветна примерка од којих се свакој уговорној страни уручују по 2 (два) примерка.</w:t>
      </w:r>
    </w:p>
    <w:p w:rsidR="002B3888" w:rsidRPr="005E6AF2" w:rsidRDefault="002B3888" w:rsidP="002B3888">
      <w:pPr>
        <w:pStyle w:val="ListParagraph"/>
        <w:numPr>
          <w:ilvl w:val="1"/>
          <w:numId w:val="11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 xml:space="preserve">Саставни део овог уговора је прилог бр. 1 – Спецификација материјала </w:t>
      </w:r>
      <w:r w:rsidR="005E6AF2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са ценама .</w:t>
      </w:r>
    </w:p>
    <w:p w:rsidR="008E512C" w:rsidRPr="003D3A35" w:rsidRDefault="008E512C" w:rsidP="008E512C">
      <w:pPr>
        <w:suppressAutoHyphens w:val="0"/>
        <w:autoSpaceDE w:val="0"/>
        <w:autoSpaceDN w:val="0"/>
        <w:adjustRightInd w:val="0"/>
        <w:spacing w:line="240" w:lineRule="auto"/>
        <w:ind w:firstLine="720"/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eastAsia="en-US"/>
        </w:rPr>
        <w:t>ДОБАВЉА</w:t>
      </w: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  <w:t>Ч</w:t>
      </w: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b/>
          <w:bCs/>
          <w:color w:val="auto"/>
          <w:kern w:val="0"/>
          <w:sz w:val="22"/>
          <w:szCs w:val="22"/>
          <w:lang w:val="sr-Cyrl-CS" w:eastAsia="en-US"/>
        </w:rPr>
        <w:tab/>
        <w:t xml:space="preserve">         ДОМ ЗДРАВЉА „РУМА“ РУМА</w:t>
      </w:r>
    </w:p>
    <w:p w:rsidR="008E512C" w:rsidRPr="003D3A35" w:rsidRDefault="008E512C" w:rsidP="008E512C">
      <w:pPr>
        <w:ind w:right="-540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8E512C" w:rsidRPr="003D3A35" w:rsidRDefault="008E512C" w:rsidP="008E512C">
      <w:pPr>
        <w:ind w:right="-540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________________________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  <w:t xml:space="preserve">   __________________________________</w:t>
      </w:r>
    </w:p>
    <w:p w:rsidR="008E512C" w:rsidRPr="003D3A35" w:rsidRDefault="008E512C" w:rsidP="008E512C">
      <w:pPr>
        <w:ind w:right="-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Директор      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ab/>
      </w:r>
      <w:r w:rsidR="00A85ECF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              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Директор: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Др </w:t>
      </w:r>
      <w:r w:rsidRPr="003D3A35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стом. Јелена Стојанац Мрачевић</w:t>
      </w:r>
    </w:p>
    <w:p w:rsidR="00914283" w:rsidRDefault="00914283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НАПОМЕНА.</w:t>
      </w: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Модел уговора понуђач мора да овери печатом и потпише, чиме потврђује да је сагласан са садржином уговора.</w:t>
      </w:r>
    </w:p>
    <w:p w:rsidR="002B3888" w:rsidRDefault="002B3888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iCs/>
          <w:sz w:val="22"/>
          <w:szCs w:val="22"/>
          <w:lang w:val="sr-Cyrl-CS"/>
        </w:rPr>
        <w:t>Уколико понуђач подноси заједничку понуду, група понуђача може да се определи да модел уговора потписују и печатом оверавају сви понуђачи из групе или група понуђача може да одреди једног понуђача из групе који ће исти потписати и печатом оверити.</w:t>
      </w:r>
    </w:p>
    <w:p w:rsidR="005E6AF2" w:rsidRDefault="005E6AF2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</w:p>
    <w:p w:rsidR="005E6AF2" w:rsidRPr="003D3A35" w:rsidRDefault="005E6AF2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sr-Cyrl-CS"/>
        </w:rPr>
      </w:pPr>
    </w:p>
    <w:p w:rsidR="002B3888" w:rsidRPr="003D3A35" w:rsidRDefault="005E6AF2" w:rsidP="002B3888">
      <w:pPr>
        <w:shd w:val="clear" w:color="auto" w:fill="99CCFF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  <w:iCs/>
        </w:rPr>
        <w:lastRenderedPageBreak/>
        <w:t>VIII</w:t>
      </w:r>
      <w:r w:rsidR="002B3888" w:rsidRPr="003D3A35">
        <w:rPr>
          <w:rFonts w:asciiTheme="minorHAnsi" w:hAnsiTheme="minorHAnsi" w:cstheme="minorHAnsi"/>
          <w:b/>
          <w:bCs/>
          <w:iCs/>
        </w:rPr>
        <w:t xml:space="preserve">  ОБРАЗАЦ ИЗЈАВЕ О НЕЗАВИСНОЈ ПОНУДИ</w:t>
      </w:r>
    </w:p>
    <w:p w:rsidR="002B3888" w:rsidRPr="003D3A35" w:rsidRDefault="002B3888" w:rsidP="002B3888">
      <w:pPr>
        <w:pStyle w:val="BodyText3"/>
        <w:spacing w:after="0"/>
        <w:ind w:right="-5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B3888" w:rsidRPr="003D3A35" w:rsidRDefault="002B3888" w:rsidP="002B3888">
      <w:pPr>
        <w:pStyle w:val="BodyText3"/>
        <w:spacing w:after="0"/>
        <w:ind w:right="-54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2176"/>
        <w:gridCol w:w="2282"/>
        <w:gridCol w:w="2282"/>
      </w:tblGrid>
      <w:tr w:rsidR="008E512C" w:rsidRPr="006B46AB" w:rsidTr="009F67ED">
        <w:tc>
          <w:tcPr>
            <w:tcW w:w="9860" w:type="dxa"/>
            <w:gridSpan w:val="4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jc w:val="center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b/>
                <w:spacing w:val="-1"/>
                <w:sz w:val="22"/>
                <w:szCs w:val="22"/>
                <w:lang w:eastAsia="en-US"/>
              </w:rPr>
              <w:t>О</w:t>
            </w:r>
            <w:r w:rsidRPr="006B4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СНО</w:t>
            </w:r>
            <w:r w:rsidRPr="006B46AB">
              <w:rPr>
                <w:rFonts w:ascii="Calibri" w:hAnsi="Calibri" w:cs="Calibri"/>
                <w:b/>
                <w:spacing w:val="-2"/>
                <w:sz w:val="22"/>
                <w:szCs w:val="22"/>
                <w:lang w:eastAsia="en-US"/>
              </w:rPr>
              <w:t>В</w:t>
            </w:r>
            <w:r w:rsidRPr="006B4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НИП</w:t>
            </w:r>
            <w:r w:rsidRPr="006B46AB">
              <w:rPr>
                <w:rFonts w:ascii="Calibri" w:hAnsi="Calibri" w:cs="Calibri"/>
                <w:b/>
                <w:spacing w:val="-1"/>
                <w:sz w:val="22"/>
                <w:szCs w:val="22"/>
                <w:lang w:eastAsia="en-US"/>
              </w:rPr>
              <w:t>О</w:t>
            </w:r>
            <w:r w:rsidRPr="006B4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ДА</w:t>
            </w:r>
            <w:r w:rsidRPr="006B46AB">
              <w:rPr>
                <w:rFonts w:ascii="Calibri" w:hAnsi="Calibri" w:cs="Calibri"/>
                <w:b/>
                <w:spacing w:val="-1"/>
                <w:sz w:val="22"/>
                <w:szCs w:val="22"/>
                <w:lang w:eastAsia="en-US"/>
              </w:rPr>
              <w:t>Ц</w:t>
            </w:r>
            <w:r w:rsidRPr="006B4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И О </w:t>
            </w:r>
            <w:r w:rsidRPr="006B46AB">
              <w:rPr>
                <w:rFonts w:ascii="Calibri" w:hAnsi="Calibri" w:cs="Calibri"/>
                <w:b/>
                <w:spacing w:val="-1"/>
                <w:sz w:val="22"/>
                <w:szCs w:val="22"/>
                <w:lang w:eastAsia="en-US"/>
              </w:rPr>
              <w:t>П</w:t>
            </w:r>
            <w:r w:rsidRPr="006B4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ОНУЂАЧУ</w:t>
            </w:r>
          </w:p>
          <w:p w:rsidR="008E512C" w:rsidRPr="006B46AB" w:rsidRDefault="008E512C" w:rsidP="009F67ED">
            <w:pPr>
              <w:autoSpaceDN w:val="0"/>
              <w:adjustRightInd w:val="0"/>
              <w:ind w:right="94"/>
              <w:jc w:val="center"/>
              <w:rPr>
                <w:rFonts w:ascii="Calibri" w:hAnsi="Calibri" w:cs="Calibri"/>
                <w:b/>
                <w:spacing w:val="-1"/>
                <w:lang w:eastAsia="en-US"/>
              </w:rPr>
            </w:pPr>
            <w:r w:rsidRPr="006B46AB">
              <w:rPr>
                <w:rFonts w:ascii="Calibri" w:hAnsi="Calibri" w:cs="Calibri"/>
                <w:sz w:val="22"/>
                <w:szCs w:val="22"/>
                <w:lang w:val="sr-Cyrl-CS" w:eastAsia="en-US"/>
              </w:rPr>
              <w:t>(Подаци из АПР)</w:t>
            </w:r>
          </w:p>
        </w:tc>
      </w:tr>
      <w:tr w:rsidR="008E512C" w:rsidRPr="006B46AB" w:rsidTr="00D828C9">
        <w:trPr>
          <w:trHeight w:val="458"/>
        </w:trPr>
        <w:tc>
          <w:tcPr>
            <w:tcW w:w="3120" w:type="dxa"/>
            <w:shd w:val="clear" w:color="auto" w:fill="auto"/>
            <w:vAlign w:val="center"/>
          </w:tcPr>
          <w:p w:rsidR="008E512C" w:rsidRPr="006B46AB" w:rsidRDefault="008E512C" w:rsidP="00D828C9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Пословни име:</w:t>
            </w:r>
          </w:p>
        </w:tc>
        <w:tc>
          <w:tcPr>
            <w:tcW w:w="6740" w:type="dxa"/>
            <w:gridSpan w:val="3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</w:tr>
      <w:tr w:rsidR="008E512C" w:rsidRPr="006B46AB" w:rsidTr="009F67ED">
        <w:tc>
          <w:tcPr>
            <w:tcW w:w="3120" w:type="dxa"/>
            <w:vMerge w:val="restart"/>
            <w:shd w:val="clear" w:color="auto" w:fill="auto"/>
            <w:vAlign w:val="center"/>
          </w:tcPr>
          <w:p w:rsidR="008E512C" w:rsidRPr="006B46AB" w:rsidRDefault="008E512C" w:rsidP="009F67ED">
            <w:pPr>
              <w:autoSpaceDN w:val="0"/>
              <w:adjustRightInd w:val="0"/>
              <w:ind w:right="101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Седиште:</w:t>
            </w:r>
          </w:p>
        </w:tc>
        <w:tc>
          <w:tcPr>
            <w:tcW w:w="2176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jc w:val="center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Општина:</w:t>
            </w: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jc w:val="center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Место:</w:t>
            </w: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jc w:val="center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Улица и број:</w:t>
            </w:r>
          </w:p>
        </w:tc>
      </w:tr>
      <w:tr w:rsidR="008E512C" w:rsidRPr="006B46AB" w:rsidTr="009F67ED">
        <w:tc>
          <w:tcPr>
            <w:tcW w:w="3120" w:type="dxa"/>
            <w:vMerge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176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</w:tr>
      <w:tr w:rsidR="008E512C" w:rsidRPr="006B46AB" w:rsidTr="009F67ED">
        <w:tc>
          <w:tcPr>
            <w:tcW w:w="3120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Матични број:</w:t>
            </w:r>
          </w:p>
        </w:tc>
        <w:tc>
          <w:tcPr>
            <w:tcW w:w="2176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</w:tr>
      <w:tr w:rsidR="008E512C" w:rsidRPr="006B46AB" w:rsidTr="009F67ED">
        <w:tc>
          <w:tcPr>
            <w:tcW w:w="3120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ПИБ:</w:t>
            </w:r>
          </w:p>
        </w:tc>
        <w:tc>
          <w:tcPr>
            <w:tcW w:w="2176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</w:tr>
      <w:tr w:rsidR="008E512C" w:rsidRPr="006B46AB" w:rsidTr="009F67ED">
        <w:tc>
          <w:tcPr>
            <w:tcW w:w="3120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  <w:r w:rsidRPr="006B46AB">
              <w:rPr>
                <w:rFonts w:ascii="Calibri" w:hAnsi="Calibri" w:cs="Calibri"/>
                <w:lang w:val="sr-Cyrl-CS" w:eastAsia="en-US"/>
              </w:rPr>
              <w:t>Одговорно лице:</w:t>
            </w:r>
          </w:p>
        </w:tc>
        <w:tc>
          <w:tcPr>
            <w:tcW w:w="2176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  <w:tc>
          <w:tcPr>
            <w:tcW w:w="2282" w:type="dxa"/>
            <w:shd w:val="clear" w:color="auto" w:fill="auto"/>
          </w:tcPr>
          <w:p w:rsidR="008E512C" w:rsidRPr="006B46AB" w:rsidRDefault="008E512C" w:rsidP="009F67ED">
            <w:pPr>
              <w:autoSpaceDN w:val="0"/>
              <w:adjustRightInd w:val="0"/>
              <w:ind w:right="94"/>
              <w:rPr>
                <w:rFonts w:ascii="Calibri" w:hAnsi="Calibri" w:cs="Calibri"/>
                <w:lang w:val="sr-Cyrl-CS" w:eastAsia="en-US"/>
              </w:rPr>
            </w:pPr>
          </w:p>
        </w:tc>
      </w:tr>
    </w:tbl>
    <w:p w:rsidR="008E512C" w:rsidRPr="007C211B" w:rsidRDefault="008E512C" w:rsidP="008E512C">
      <w:pPr>
        <w:autoSpaceDN w:val="0"/>
        <w:adjustRightInd w:val="0"/>
        <w:ind w:right="94"/>
        <w:rPr>
          <w:rFonts w:ascii="Calibri" w:hAnsi="Calibri" w:cs="Calibri"/>
          <w:lang w:val="sr-Cyrl-CS" w:eastAsia="en-US"/>
        </w:rPr>
      </w:pPr>
    </w:p>
    <w:p w:rsidR="008E512C" w:rsidRPr="001A7F09" w:rsidRDefault="008E512C" w:rsidP="008E512C">
      <w:pPr>
        <w:autoSpaceDN w:val="0"/>
        <w:adjustRightInd w:val="0"/>
        <w:ind w:right="94"/>
        <w:jc w:val="both"/>
        <w:rPr>
          <w:rFonts w:ascii="Calibri" w:hAnsi="Calibri" w:cs="Calibri"/>
          <w:sz w:val="22"/>
          <w:szCs w:val="22"/>
          <w:lang w:eastAsia="en-US"/>
        </w:rPr>
      </w:pPr>
      <w:r w:rsidRPr="001A7F09">
        <w:rPr>
          <w:rFonts w:ascii="Calibri" w:hAnsi="Calibri" w:cs="Calibri"/>
          <w:sz w:val="22"/>
          <w:szCs w:val="22"/>
          <w:lang w:eastAsia="en-US"/>
        </w:rPr>
        <w:t>Наос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2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z w:val="22"/>
          <w:szCs w:val="22"/>
          <w:lang w:eastAsia="en-US"/>
        </w:rPr>
        <w:t>у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ч</w:t>
      </w:r>
      <w:r w:rsidRPr="001A7F09">
        <w:rPr>
          <w:rFonts w:ascii="Calibri" w:hAnsi="Calibri" w:cs="Calibri"/>
          <w:sz w:val="22"/>
          <w:szCs w:val="22"/>
          <w:lang w:eastAsia="en-US"/>
        </w:rPr>
        <w:t>ла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а26.З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ак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ао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ј</w:t>
      </w:r>
      <w:r w:rsidRPr="001A7F09">
        <w:rPr>
          <w:rFonts w:ascii="Calibri" w:hAnsi="Calibri" w:cs="Calibri"/>
          <w:spacing w:val="-3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ни</w:t>
      </w:r>
      <w:r w:rsidRPr="001A7F09">
        <w:rPr>
          <w:rFonts w:ascii="Calibri" w:hAnsi="Calibri" w:cs="Calibri"/>
          <w:sz w:val="22"/>
          <w:szCs w:val="22"/>
          <w:lang w:eastAsia="en-US"/>
        </w:rPr>
        <w:t>м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аб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к</w:t>
      </w:r>
      <w:r w:rsidRPr="001A7F09">
        <w:rPr>
          <w:rFonts w:ascii="Calibri" w:hAnsi="Calibri" w:cs="Calibri"/>
          <w:sz w:val="22"/>
          <w:szCs w:val="22"/>
          <w:lang w:eastAsia="en-US"/>
        </w:rPr>
        <w:t>ама</w:t>
      </w:r>
      <w:r w:rsidR="00870E8D" w:rsidRPr="00870E8D">
        <w:rPr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54.8pt;margin-top:27.35pt;width:471.05pt;height:28.35pt;z-index:-25165670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Vtrg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" o:allowincell="f" filled="f" stroked="f">
            <v:textbox inset="0,0,0,0">
              <w:txbxContent>
                <w:p w:rsidR="00D61E80" w:rsidRPr="00073A8E" w:rsidRDefault="00D61E80" w:rsidP="008E512C">
                  <w:pPr>
                    <w:autoSpaceDN w:val="0"/>
                    <w:adjustRightInd w:val="0"/>
                    <w:rPr>
                      <w:lang w:val="sr-Cyrl-CS" w:eastAsia="en-US"/>
                    </w:rPr>
                  </w:pPr>
                </w:p>
              </w:txbxContent>
            </v:textbox>
            <w10:wrap anchorx="page"/>
          </v:shape>
        </w:pic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>, Понуђач _______________</w:t>
      </w:r>
      <w:r w:rsidR="00D828C9">
        <w:rPr>
          <w:rFonts w:ascii="Calibri" w:hAnsi="Calibri" w:cs="Calibri"/>
          <w:sz w:val="22"/>
          <w:szCs w:val="22"/>
          <w:lang w:val="sr-Cyrl-CS" w:eastAsia="en-US"/>
        </w:rPr>
        <w:t>____________</w: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>_______ даје</w:t>
      </w:r>
    </w:p>
    <w:p w:rsidR="008E512C" w:rsidRPr="001A7F09" w:rsidRDefault="008E512C" w:rsidP="008E512C">
      <w:pPr>
        <w:jc w:val="both"/>
        <w:rPr>
          <w:rFonts w:ascii="Calibri" w:hAnsi="Calibri" w:cs="Calibri"/>
          <w:sz w:val="22"/>
          <w:szCs w:val="22"/>
          <w:lang w:val="sr-Cyrl-CS" w:eastAsia="en-US"/>
        </w:rPr>
      </w:pPr>
    </w:p>
    <w:p w:rsidR="008E512C" w:rsidRPr="001A7F09" w:rsidRDefault="008E512C" w:rsidP="008E512C">
      <w:pPr>
        <w:tabs>
          <w:tab w:val="right" w:leader="dot" w:pos="9900"/>
        </w:tabs>
        <w:jc w:val="center"/>
        <w:rPr>
          <w:rFonts w:ascii="Calibri" w:hAnsi="Calibri" w:cs="Calibri"/>
          <w:b/>
          <w:i/>
          <w:sz w:val="22"/>
          <w:szCs w:val="22"/>
          <w:lang w:val="sr-Latn-CS" w:eastAsia="en-US"/>
        </w:rPr>
      </w:pPr>
      <w:r w:rsidRPr="001A7F09">
        <w:rPr>
          <w:rFonts w:ascii="Calibri" w:hAnsi="Calibri" w:cs="Calibri"/>
          <w:b/>
          <w:i/>
          <w:sz w:val="22"/>
          <w:szCs w:val="22"/>
          <w:lang w:val="sr-Latn-CS" w:eastAsia="en-US"/>
        </w:rPr>
        <w:t xml:space="preserve">ИЗЈАВА О </w:t>
      </w:r>
      <w:r w:rsidRPr="001A7F09">
        <w:rPr>
          <w:rFonts w:ascii="Calibri" w:hAnsi="Calibri" w:cs="Calibri"/>
          <w:b/>
          <w:i/>
          <w:sz w:val="22"/>
          <w:szCs w:val="22"/>
          <w:lang w:eastAsia="en-US"/>
        </w:rPr>
        <w:t xml:space="preserve"> НЕЗАВИСНОЈ ПОНУДИ</w:t>
      </w:r>
    </w:p>
    <w:p w:rsidR="008E512C" w:rsidRPr="001A7F09" w:rsidRDefault="008E512C" w:rsidP="008E512C">
      <w:pPr>
        <w:jc w:val="both"/>
        <w:rPr>
          <w:rFonts w:ascii="Calibri" w:hAnsi="Calibri" w:cs="Calibri"/>
          <w:sz w:val="22"/>
          <w:szCs w:val="22"/>
          <w:lang w:val="sr-Latn-CS" w:eastAsia="en-US"/>
        </w:rPr>
      </w:pP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sz w:val="22"/>
          <w:szCs w:val="22"/>
          <w:lang w:val="sr-Cyrl-CS" w:eastAsia="en-US"/>
        </w:rPr>
      </w:pPr>
      <w:r w:rsidRPr="001A7F09">
        <w:rPr>
          <w:rFonts w:ascii="Calibri" w:hAnsi="Calibri" w:cs="Calibri"/>
          <w:sz w:val="22"/>
          <w:szCs w:val="22"/>
          <w:lang w:val="sr-Latn-CS" w:eastAsia="en-US"/>
        </w:rPr>
        <w:t xml:space="preserve"> __________________________ из _________________________, овим документом изјављујем  под пуном материјалном </w: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 xml:space="preserve">и кривичном </w:t>
      </w:r>
      <w:r w:rsidRPr="001A7F09">
        <w:rPr>
          <w:rFonts w:ascii="Calibri" w:hAnsi="Calibri" w:cs="Calibri"/>
          <w:sz w:val="22"/>
          <w:szCs w:val="22"/>
          <w:lang w:val="sr-Latn-CS" w:eastAsia="en-US"/>
        </w:rPr>
        <w:t xml:space="preserve">одговорношћу да сам </w: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>П</w:t>
      </w:r>
      <w:r w:rsidRPr="001A7F09">
        <w:rPr>
          <w:rFonts w:ascii="Calibri" w:hAnsi="Calibri" w:cs="Calibri"/>
          <w:sz w:val="22"/>
          <w:szCs w:val="22"/>
          <w:lang w:val="sr-Latn-CS" w:eastAsia="en-US"/>
        </w:rPr>
        <w:t xml:space="preserve">онуду 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у поступку јавне набавке бр. 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>2</w:t>
      </w:r>
      <w:r w:rsidR="0092329B">
        <w:rPr>
          <w:rFonts w:ascii="Calibri" w:hAnsi="Calibri" w:cs="Calibri"/>
          <w:sz w:val="22"/>
          <w:szCs w:val="22"/>
          <w:lang w:val="sr-Cyrl-CS" w:eastAsia="en-US"/>
        </w:rPr>
        <w:t>1</w: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>/201</w:t>
      </w:r>
      <w:r w:rsidRPr="001A7F09">
        <w:rPr>
          <w:rFonts w:ascii="Calibri" w:hAnsi="Calibri" w:cs="Calibri"/>
          <w:sz w:val="22"/>
          <w:szCs w:val="22"/>
          <w:lang w:val="sr-Latn-CS" w:eastAsia="en-US"/>
        </w:rPr>
        <w:t>8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– </w:t>
      </w:r>
      <w:r>
        <w:rPr>
          <w:rFonts w:ascii="Calibri" w:hAnsi="Calibri" w:cs="Calibri"/>
          <w:sz w:val="22"/>
          <w:szCs w:val="22"/>
          <w:lang w:val="sr-Cyrl-CS" w:eastAsia="en-US"/>
        </w:rPr>
        <w:t>М</w:t>
      </w:r>
      <w:r w:rsidRPr="003D3A35">
        <w:rPr>
          <w:rFonts w:asciiTheme="minorHAnsi" w:eastAsia="Arial" w:hAnsiTheme="minorHAnsi" w:cstheme="minorHAnsi"/>
          <w:lang w:val="sr-Cyrl-CS"/>
        </w:rPr>
        <w:t>атеријал за текуће одржавањ</w:t>
      </w:r>
      <w:r>
        <w:rPr>
          <w:rFonts w:asciiTheme="minorHAnsi" w:eastAsia="Arial" w:hAnsiTheme="minorHAnsi" w:cstheme="minorHAnsi"/>
          <w:lang w:val="sr-Cyrl-CS"/>
        </w:rPr>
        <w:t xml:space="preserve">е </w:t>
      </w:r>
      <w:r w:rsidRPr="003D3A35">
        <w:rPr>
          <w:rFonts w:asciiTheme="minorHAnsi" w:eastAsia="Arial" w:hAnsiTheme="minorHAnsi" w:cstheme="minorHAnsi"/>
          <w:lang w:val="sr-Cyrl-CS"/>
        </w:rPr>
        <w:t>за потребе техничке службе Дома здравља „Рума</w:t>
      </w:r>
      <w:r w:rsidR="005E6AF2">
        <w:rPr>
          <w:rFonts w:asciiTheme="minorHAnsi" w:eastAsia="Arial" w:hAnsiTheme="minorHAnsi" w:cstheme="minorHAnsi"/>
          <w:lang w:val="sr-Cyrl-CS"/>
        </w:rPr>
        <w:t>, (Боје, лаови и остали материја за кречење и фарбање)</w: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 xml:space="preserve"> Наручиоца Дом здравља „Рума“ Рума,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п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П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зи</w:t>
      </w:r>
      <w:r w:rsidRPr="001A7F09">
        <w:rPr>
          <w:rFonts w:ascii="Calibri" w:hAnsi="Calibri" w:cs="Calibri"/>
          <w:spacing w:val="2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z w:val="22"/>
          <w:szCs w:val="22"/>
          <w:lang w:eastAsia="en-US"/>
        </w:rPr>
        <w:t>у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з</w:t>
      </w:r>
      <w:r w:rsidRPr="001A7F09">
        <w:rPr>
          <w:rFonts w:ascii="Calibri" w:hAnsi="Calibri" w:cs="Calibri"/>
          <w:sz w:val="22"/>
          <w:szCs w:val="22"/>
          <w:lang w:eastAsia="en-US"/>
        </w:rPr>
        <w:t>а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п</w:t>
      </w:r>
      <w:r w:rsidRPr="001A7F09">
        <w:rPr>
          <w:rFonts w:ascii="Calibri" w:hAnsi="Calibri" w:cs="Calibri"/>
          <w:sz w:val="22"/>
          <w:szCs w:val="22"/>
          <w:lang w:eastAsia="en-US"/>
        </w:rPr>
        <w:t>од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ш</w:t>
      </w:r>
      <w:r w:rsidRPr="001A7F09">
        <w:rPr>
          <w:rFonts w:ascii="Calibri" w:hAnsi="Calibri" w:cs="Calibri"/>
          <w:sz w:val="22"/>
          <w:szCs w:val="22"/>
          <w:lang w:eastAsia="en-US"/>
        </w:rPr>
        <w:t>ење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п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pacing w:val="-4"/>
          <w:sz w:val="22"/>
          <w:szCs w:val="22"/>
          <w:lang w:eastAsia="en-US"/>
        </w:rPr>
        <w:t>у</w:t>
      </w:r>
      <w:r w:rsidRPr="001A7F09">
        <w:rPr>
          <w:rFonts w:ascii="Calibri" w:hAnsi="Calibri" w:cs="Calibri"/>
          <w:sz w:val="22"/>
          <w:szCs w:val="22"/>
          <w:lang w:eastAsia="en-US"/>
        </w:rPr>
        <w:t>да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z w:val="22"/>
          <w:szCs w:val="22"/>
          <w:lang w:eastAsia="en-US"/>
        </w:rPr>
        <w:t>об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ј</w:t>
      </w:r>
      <w:r w:rsidRPr="001A7F09">
        <w:rPr>
          <w:rFonts w:ascii="Calibri" w:hAnsi="Calibri" w:cs="Calibri"/>
          <w:sz w:val="22"/>
          <w:szCs w:val="22"/>
          <w:lang w:eastAsia="en-US"/>
        </w:rPr>
        <w:t>авље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ом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z w:val="22"/>
          <w:szCs w:val="22"/>
          <w:lang w:eastAsia="en-US"/>
        </w:rPr>
        <w:t>Пор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т</w:t>
      </w:r>
      <w:r w:rsidRPr="001A7F09">
        <w:rPr>
          <w:rFonts w:ascii="Calibri" w:hAnsi="Calibri" w:cs="Calibri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pacing w:val="2"/>
          <w:sz w:val="22"/>
          <w:szCs w:val="22"/>
          <w:lang w:eastAsia="en-US"/>
        </w:rPr>
        <w:t>л</w:t>
      </w:r>
      <w:r w:rsidRPr="001A7F09">
        <w:rPr>
          <w:rFonts w:ascii="Calibri" w:hAnsi="Calibri" w:cs="Calibri"/>
          <w:sz w:val="22"/>
          <w:szCs w:val="22"/>
          <w:lang w:eastAsia="en-US"/>
        </w:rPr>
        <w:t>у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ј</w:t>
      </w:r>
      <w:r w:rsidRPr="001A7F09">
        <w:rPr>
          <w:rFonts w:ascii="Calibri" w:hAnsi="Calibri" w:cs="Calibri"/>
          <w:spacing w:val="-3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ни</w:t>
      </w:r>
      <w:r w:rsidRPr="001A7F09">
        <w:rPr>
          <w:rFonts w:ascii="Calibri" w:hAnsi="Calibri" w:cs="Calibri"/>
          <w:sz w:val="22"/>
          <w:szCs w:val="22"/>
          <w:lang w:eastAsia="en-US"/>
        </w:rPr>
        <w:t>х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аб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к</w:t>
      </w:r>
      <w:r w:rsidRPr="001A7F09">
        <w:rPr>
          <w:rFonts w:ascii="Calibri" w:hAnsi="Calibri" w:cs="Calibri"/>
          <w:sz w:val="22"/>
          <w:szCs w:val="22"/>
          <w:lang w:eastAsia="en-US"/>
        </w:rPr>
        <w:t>и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z w:val="22"/>
          <w:szCs w:val="22"/>
          <w:lang w:eastAsia="en-US"/>
        </w:rPr>
        <w:t>и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инт</w:t>
      </w:r>
      <w:r w:rsidRPr="001A7F09">
        <w:rPr>
          <w:rFonts w:ascii="Calibri" w:hAnsi="Calibri" w:cs="Calibri"/>
          <w:sz w:val="22"/>
          <w:szCs w:val="22"/>
          <w:lang w:eastAsia="en-US"/>
        </w:rPr>
        <w:t>ер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ет с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т</w:t>
      </w:r>
      <w:r w:rsidRPr="001A7F09">
        <w:rPr>
          <w:rFonts w:ascii="Calibri" w:hAnsi="Calibri" w:cs="Calibri"/>
          <w:sz w:val="22"/>
          <w:szCs w:val="22"/>
          <w:lang w:eastAsia="en-US"/>
        </w:rPr>
        <w:t>ра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ниц</w:t>
      </w:r>
      <w:r w:rsidRPr="001A7F09">
        <w:rPr>
          <w:rFonts w:ascii="Calibri" w:hAnsi="Calibri" w:cs="Calibri"/>
          <w:sz w:val="22"/>
          <w:szCs w:val="22"/>
          <w:lang w:eastAsia="en-US"/>
        </w:rPr>
        <w:t>и</w:t>
      </w:r>
      <w:r w:rsidR="005E6AF2">
        <w:rPr>
          <w:rFonts w:ascii="Calibri" w:hAnsi="Calibri" w:cs="Calibri"/>
          <w:sz w:val="22"/>
          <w:szCs w:val="22"/>
          <w:lang w:val="sr-Cyrl-CS" w:eastAsia="en-US"/>
        </w:rPr>
        <w:t xml:space="preserve">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pacing w:val="2"/>
          <w:sz w:val="22"/>
          <w:szCs w:val="22"/>
          <w:lang w:eastAsia="en-US"/>
        </w:rPr>
        <w:t>р</w:t>
      </w:r>
      <w:r w:rsidRPr="001A7F09">
        <w:rPr>
          <w:rFonts w:ascii="Calibri" w:hAnsi="Calibri" w:cs="Calibri"/>
          <w:spacing w:val="-6"/>
          <w:sz w:val="22"/>
          <w:szCs w:val="22"/>
          <w:lang w:eastAsia="en-US"/>
        </w:rPr>
        <w:t>у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ч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и</w:t>
      </w:r>
      <w:r w:rsidRPr="001A7F09">
        <w:rPr>
          <w:rFonts w:ascii="Calibri" w:hAnsi="Calibri" w:cs="Calibri"/>
          <w:spacing w:val="2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ц</w:t>
      </w:r>
      <w:r w:rsidRPr="001A7F09">
        <w:rPr>
          <w:rFonts w:ascii="Calibri" w:hAnsi="Calibri" w:cs="Calibri"/>
          <w:spacing w:val="5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color w:val="7F0000"/>
          <w:sz w:val="22"/>
          <w:szCs w:val="22"/>
          <w:lang w:eastAsia="en-US"/>
        </w:rPr>
        <w:t>,</w:t>
      </w:r>
      <w:r w:rsidRPr="001A7F09">
        <w:rPr>
          <w:rFonts w:ascii="Calibri" w:hAnsi="Calibri" w:cs="Calibri"/>
          <w:sz w:val="22"/>
          <w:szCs w:val="22"/>
          <w:lang w:val="sr-Latn-CS" w:eastAsia="en-US"/>
        </w:rPr>
        <w:t>поднео независно, без догов</w:t>
      </w:r>
      <w:r w:rsidRPr="001A7F09">
        <w:rPr>
          <w:rFonts w:ascii="Calibri" w:hAnsi="Calibri" w:cs="Calibri"/>
          <w:sz w:val="22"/>
          <w:szCs w:val="22"/>
          <w:lang w:val="sr-Cyrl-CS" w:eastAsia="en-US"/>
        </w:rPr>
        <w:t>о</w:t>
      </w:r>
      <w:r w:rsidRPr="001A7F09">
        <w:rPr>
          <w:rFonts w:ascii="Calibri" w:hAnsi="Calibri" w:cs="Calibri"/>
          <w:sz w:val="22"/>
          <w:szCs w:val="22"/>
          <w:lang w:val="sr-Latn-CS" w:eastAsia="en-US"/>
        </w:rPr>
        <w:t>ра са другим понуђачима или заинтересованим лицима.</w:t>
      </w:r>
    </w:p>
    <w:p w:rsidR="008E512C" w:rsidRPr="001A7F09" w:rsidRDefault="008E512C" w:rsidP="008E512C">
      <w:pPr>
        <w:tabs>
          <w:tab w:val="left" w:pos="3780"/>
        </w:tabs>
        <w:autoSpaceDN w:val="0"/>
        <w:adjustRightInd w:val="0"/>
        <w:ind w:right="63"/>
        <w:jc w:val="both"/>
        <w:rPr>
          <w:rFonts w:ascii="Calibri" w:hAnsi="Calibri" w:cs="Calibri"/>
          <w:sz w:val="22"/>
          <w:szCs w:val="22"/>
          <w:lang w:val="sr-Cyrl-CS" w:eastAsia="en-US"/>
        </w:rPr>
      </w:pPr>
    </w:p>
    <w:p w:rsidR="008E512C" w:rsidRPr="001A7F09" w:rsidRDefault="008E512C" w:rsidP="008E512C">
      <w:pPr>
        <w:tabs>
          <w:tab w:val="left" w:pos="3780"/>
        </w:tabs>
        <w:autoSpaceDN w:val="0"/>
        <w:adjustRightInd w:val="0"/>
        <w:ind w:right="63"/>
        <w:jc w:val="both"/>
        <w:rPr>
          <w:rFonts w:ascii="Calibri" w:hAnsi="Calibri" w:cs="Calibri"/>
          <w:sz w:val="22"/>
          <w:szCs w:val="22"/>
          <w:lang w:eastAsia="en-US"/>
        </w:rPr>
      </w:pPr>
      <w:r w:rsidRPr="001A7F09">
        <w:rPr>
          <w:rFonts w:ascii="Calibri" w:hAnsi="Calibri" w:cs="Calibri"/>
          <w:sz w:val="22"/>
          <w:szCs w:val="22"/>
          <w:lang w:eastAsia="en-US"/>
        </w:rPr>
        <w:t>У с</w:t>
      </w:r>
      <w:r w:rsidRPr="001A7F09">
        <w:rPr>
          <w:rFonts w:ascii="Calibri" w:hAnsi="Calibri" w:cs="Calibri"/>
          <w:spacing w:val="-4"/>
          <w:sz w:val="22"/>
          <w:szCs w:val="22"/>
          <w:lang w:eastAsia="en-US"/>
        </w:rPr>
        <w:t>у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п</w:t>
      </w:r>
      <w:r w:rsidRPr="001A7F09">
        <w:rPr>
          <w:rFonts w:ascii="Calibri" w:hAnsi="Calibri" w:cs="Calibri"/>
          <w:spacing w:val="2"/>
          <w:sz w:val="22"/>
          <w:szCs w:val="22"/>
          <w:lang w:eastAsia="en-US"/>
        </w:rPr>
        <w:t>р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тн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ом </w:t>
      </w:r>
      <w:r w:rsidRPr="001A7F09">
        <w:rPr>
          <w:rFonts w:ascii="Calibri" w:hAnsi="Calibri" w:cs="Calibri"/>
          <w:spacing w:val="14"/>
          <w:sz w:val="22"/>
          <w:szCs w:val="22"/>
          <w:lang w:val="sr-Cyrl-CS" w:eastAsia="en-US"/>
        </w:rPr>
        <w:t xml:space="preserve">Понуђач ________________________је </w:t>
      </w:r>
      <w:r w:rsidRPr="001A7F09">
        <w:rPr>
          <w:rFonts w:ascii="Calibri" w:hAnsi="Calibri" w:cs="Calibri"/>
          <w:spacing w:val="-6"/>
          <w:sz w:val="22"/>
          <w:szCs w:val="22"/>
          <w:lang w:eastAsia="en-US"/>
        </w:rPr>
        <w:t>у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п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з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т да ће сход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о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ч</w:t>
      </w:r>
      <w:r w:rsidRPr="001A7F09">
        <w:rPr>
          <w:rFonts w:ascii="Calibri" w:hAnsi="Calibri" w:cs="Calibri"/>
          <w:sz w:val="22"/>
          <w:szCs w:val="22"/>
          <w:lang w:eastAsia="en-US"/>
        </w:rPr>
        <w:t>ла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у 168.с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т</w:t>
      </w:r>
      <w:r w:rsidRPr="001A7F09">
        <w:rPr>
          <w:rFonts w:ascii="Calibri" w:hAnsi="Calibri" w:cs="Calibri"/>
          <w:sz w:val="22"/>
          <w:szCs w:val="22"/>
          <w:lang w:eastAsia="en-US"/>
        </w:rPr>
        <w:t>ав 1.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т</w:t>
      </w:r>
      <w:r w:rsidRPr="001A7F09">
        <w:rPr>
          <w:rFonts w:ascii="Calibri" w:hAnsi="Calibri" w:cs="Calibri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чк</w:t>
      </w:r>
      <w:r w:rsidRPr="001A7F09">
        <w:rPr>
          <w:rFonts w:ascii="Calibri" w:hAnsi="Calibri" w:cs="Calibri"/>
          <w:sz w:val="22"/>
          <w:szCs w:val="22"/>
          <w:lang w:eastAsia="en-US"/>
        </w:rPr>
        <w:t>а 2) З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ак</w:t>
      </w:r>
      <w:r w:rsidRPr="001A7F09">
        <w:rPr>
          <w:rFonts w:ascii="Calibri" w:hAnsi="Calibri" w:cs="Calibri"/>
          <w:sz w:val="22"/>
          <w:szCs w:val="22"/>
          <w:lang w:eastAsia="en-US"/>
        </w:rPr>
        <w:t>о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а о 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ј</w:t>
      </w:r>
      <w:r w:rsidRPr="001A7F09">
        <w:rPr>
          <w:rFonts w:ascii="Calibri" w:hAnsi="Calibri" w:cs="Calibri"/>
          <w:sz w:val="22"/>
          <w:szCs w:val="22"/>
          <w:lang w:eastAsia="en-US"/>
        </w:rPr>
        <w:t>ав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ни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м 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аб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к</w:t>
      </w:r>
      <w:r w:rsidRPr="001A7F09">
        <w:rPr>
          <w:rFonts w:ascii="Calibri" w:hAnsi="Calibri" w:cs="Calibri"/>
          <w:sz w:val="22"/>
          <w:szCs w:val="22"/>
          <w:lang w:eastAsia="en-US"/>
        </w:rPr>
        <w:t>ам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,</w:t>
      </w:r>
      <w:r w:rsidRPr="001A7F09">
        <w:rPr>
          <w:rFonts w:ascii="Calibri" w:hAnsi="Calibri" w:cs="Calibri"/>
          <w:spacing w:val="-4"/>
          <w:sz w:val="22"/>
          <w:szCs w:val="22"/>
          <w:lang w:eastAsia="en-US"/>
        </w:rPr>
        <w:t>у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г</w:t>
      </w:r>
      <w:r w:rsidRPr="001A7F09">
        <w:rPr>
          <w:rFonts w:ascii="Calibri" w:hAnsi="Calibri" w:cs="Calibri"/>
          <w:sz w:val="22"/>
          <w:szCs w:val="22"/>
          <w:lang w:eastAsia="en-US"/>
        </w:rPr>
        <w:t xml:space="preserve">оворо </w:t>
      </w:r>
      <w:r w:rsidRPr="001A7F09">
        <w:rPr>
          <w:rFonts w:ascii="Calibri" w:hAnsi="Calibri" w:cs="Calibri"/>
          <w:spacing w:val="1"/>
          <w:sz w:val="22"/>
          <w:szCs w:val="22"/>
          <w:lang w:eastAsia="en-US"/>
        </w:rPr>
        <w:t>ј</w:t>
      </w:r>
      <w:r w:rsidRPr="001A7F09">
        <w:rPr>
          <w:rFonts w:ascii="Calibri" w:hAnsi="Calibri" w:cs="Calibri"/>
          <w:spacing w:val="-3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ој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аб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а</w:t>
      </w:r>
      <w:r w:rsidRPr="001A7F09">
        <w:rPr>
          <w:rFonts w:ascii="Calibri" w:hAnsi="Calibri" w:cs="Calibri"/>
          <w:sz w:val="22"/>
          <w:szCs w:val="22"/>
          <w:lang w:eastAsia="en-US"/>
        </w:rPr>
        <w:t>в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ц</w:t>
      </w:r>
      <w:r w:rsidRPr="001A7F09">
        <w:rPr>
          <w:rFonts w:ascii="Calibri" w:hAnsi="Calibri" w:cs="Calibri"/>
          <w:sz w:val="22"/>
          <w:szCs w:val="22"/>
          <w:lang w:eastAsia="en-US"/>
        </w:rPr>
        <w:t>иб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ит</w:t>
      </w:r>
      <w:r w:rsidRPr="001A7F09">
        <w:rPr>
          <w:rFonts w:ascii="Calibri" w:hAnsi="Calibri" w:cs="Calibri"/>
          <w:sz w:val="22"/>
          <w:szCs w:val="22"/>
          <w:lang w:eastAsia="en-US"/>
        </w:rPr>
        <w:t>и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ништ</w:t>
      </w:r>
      <w:r w:rsidRPr="001A7F09">
        <w:rPr>
          <w:rFonts w:ascii="Calibri" w:hAnsi="Calibri" w:cs="Calibri"/>
          <w:sz w:val="22"/>
          <w:szCs w:val="22"/>
          <w:lang w:eastAsia="en-US"/>
        </w:rPr>
        <w:t>ава</w:t>
      </w:r>
      <w:r w:rsidRPr="001A7F09">
        <w:rPr>
          <w:rFonts w:ascii="Calibri" w:hAnsi="Calibri" w:cs="Calibri"/>
          <w:spacing w:val="-1"/>
          <w:sz w:val="22"/>
          <w:szCs w:val="22"/>
          <w:lang w:eastAsia="en-US"/>
        </w:rPr>
        <w:t>н</w:t>
      </w:r>
      <w:r w:rsidRPr="001A7F09">
        <w:rPr>
          <w:rFonts w:ascii="Calibri" w:hAnsi="Calibri" w:cs="Calibri"/>
          <w:sz w:val="22"/>
          <w:szCs w:val="22"/>
          <w:lang w:eastAsia="en-US"/>
        </w:rPr>
        <w:t>.</w:t>
      </w: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sz w:val="22"/>
          <w:szCs w:val="22"/>
          <w:lang w:val="sr-Cyrl-CS" w:eastAsia="en-US"/>
        </w:rPr>
      </w:pP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 w:rsidRPr="001A7F09">
        <w:rPr>
          <w:rFonts w:ascii="Calibri" w:hAnsi="Calibri" w:cs="Calibri"/>
          <w:sz w:val="22"/>
          <w:szCs w:val="22"/>
          <w:lang w:eastAsia="en-US"/>
        </w:rPr>
        <w:t>У __________________________</w:t>
      </w:r>
    </w:p>
    <w:p w:rsidR="008E512C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 w:rsidRPr="001A7F09">
        <w:rPr>
          <w:rFonts w:ascii="Calibri" w:hAnsi="Calibri" w:cs="Calibri"/>
          <w:sz w:val="22"/>
          <w:szCs w:val="22"/>
          <w:lang w:eastAsia="en-US"/>
        </w:rPr>
        <w:t>Дана _______________________</w:t>
      </w: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b/>
          <w:sz w:val="22"/>
          <w:szCs w:val="22"/>
          <w:lang w:val="sr-Cyrl-CS" w:eastAsia="en-US"/>
        </w:rPr>
      </w:pPr>
      <w:r w:rsidRPr="001A7F09">
        <w:rPr>
          <w:rFonts w:ascii="Calibri" w:hAnsi="Calibri" w:cs="Calibri"/>
          <w:b/>
          <w:sz w:val="22"/>
          <w:szCs w:val="22"/>
          <w:lang w:val="sr-Cyrl-CS" w:eastAsia="en-US"/>
        </w:rPr>
        <w:t xml:space="preserve">                                                                                                  Име и презиме овлашћеног лица Понуђача</w:t>
      </w:r>
    </w:p>
    <w:p w:rsidR="008E512C" w:rsidRPr="001A7F09" w:rsidRDefault="008E512C" w:rsidP="008E512C">
      <w:pPr>
        <w:tabs>
          <w:tab w:val="left" w:pos="7345"/>
          <w:tab w:val="right" w:leader="underscore" w:pos="9120"/>
        </w:tabs>
        <w:ind w:left="5760"/>
        <w:jc w:val="both"/>
        <w:rPr>
          <w:rFonts w:ascii="Calibri" w:hAnsi="Calibri" w:cs="Calibri"/>
          <w:sz w:val="22"/>
          <w:szCs w:val="22"/>
          <w:lang w:val="sr-Cyrl-CS" w:eastAsia="en-US"/>
        </w:rPr>
      </w:pPr>
      <w:r w:rsidRPr="001A7F09">
        <w:rPr>
          <w:rFonts w:ascii="Calibri" w:hAnsi="Calibri" w:cs="Calibri"/>
          <w:sz w:val="22"/>
          <w:szCs w:val="22"/>
          <w:lang w:eastAsia="en-US"/>
        </w:rPr>
        <w:t xml:space="preserve">___________________________                                               </w:t>
      </w:r>
    </w:p>
    <w:p w:rsidR="008E512C" w:rsidRPr="00AF50B0" w:rsidRDefault="008E512C" w:rsidP="008E512C">
      <w:pPr>
        <w:tabs>
          <w:tab w:val="left" w:pos="7345"/>
          <w:tab w:val="right" w:leader="underscore" w:pos="9120"/>
        </w:tabs>
        <w:jc w:val="both"/>
        <w:rPr>
          <w:rFonts w:ascii="Calibri" w:hAnsi="Calibri" w:cs="Calibri"/>
          <w:b/>
          <w:sz w:val="20"/>
          <w:lang w:eastAsia="en-US"/>
        </w:rPr>
      </w:pPr>
      <w:r w:rsidRPr="00AF50B0">
        <w:rPr>
          <w:rFonts w:ascii="Calibri" w:hAnsi="Calibri" w:cs="Calibri"/>
          <w:b/>
          <w:sz w:val="20"/>
          <w:lang w:eastAsia="en-US"/>
        </w:rPr>
        <w:t>( Потпис )</w:t>
      </w:r>
    </w:p>
    <w:p w:rsidR="008E512C" w:rsidRPr="00AF50B0" w:rsidRDefault="008E512C" w:rsidP="008E512C">
      <w:pPr>
        <w:tabs>
          <w:tab w:val="left" w:pos="7345"/>
          <w:tab w:val="right" w:leader="underscore" w:pos="9120"/>
        </w:tabs>
        <w:jc w:val="center"/>
        <w:rPr>
          <w:rFonts w:ascii="Calibri" w:hAnsi="Calibri" w:cs="Calibri"/>
          <w:lang w:eastAsia="en-US"/>
        </w:rPr>
      </w:pPr>
      <w:r w:rsidRPr="00AF50B0">
        <w:rPr>
          <w:rFonts w:ascii="Calibri" w:hAnsi="Calibri" w:cs="Calibri"/>
          <w:lang w:eastAsia="en-US"/>
        </w:rPr>
        <w:t>МП.</w:t>
      </w:r>
    </w:p>
    <w:p w:rsidR="008E512C" w:rsidRPr="001A7F09" w:rsidRDefault="008E512C" w:rsidP="008E512C">
      <w:pPr>
        <w:jc w:val="both"/>
        <w:rPr>
          <w:rFonts w:ascii="Calibri" w:hAnsi="Calibri" w:cs="Calibri"/>
          <w:sz w:val="16"/>
          <w:szCs w:val="16"/>
          <w:lang w:val="sr-Latn-CS" w:eastAsia="en-US"/>
        </w:rPr>
      </w:pPr>
    </w:p>
    <w:p w:rsidR="008E512C" w:rsidRPr="001A7F09" w:rsidRDefault="008E512C" w:rsidP="008E512C">
      <w:pPr>
        <w:tabs>
          <w:tab w:val="left" w:pos="6028"/>
        </w:tabs>
        <w:jc w:val="both"/>
        <w:rPr>
          <w:rFonts w:ascii="Calibri" w:hAnsi="Calibri" w:cs="Calibri"/>
          <w:i/>
          <w:sz w:val="20"/>
          <w:szCs w:val="20"/>
          <w:lang w:eastAsia="en-US"/>
        </w:rPr>
      </w:pPr>
      <w:r w:rsidRPr="001A7F09">
        <w:rPr>
          <w:rFonts w:ascii="Calibri" w:hAnsi="Calibri" w:cs="Calibri"/>
          <w:b/>
          <w:bCs/>
          <w:i/>
          <w:iCs/>
          <w:sz w:val="20"/>
          <w:szCs w:val="20"/>
          <w:lang w:eastAsia="en-US"/>
        </w:rPr>
        <w:t xml:space="preserve">Напомена: </w:t>
      </w:r>
      <w:r w:rsidRPr="001A7F09">
        <w:rPr>
          <w:rFonts w:ascii="Calibri" w:hAnsi="Calibri" w:cs="Calibri"/>
          <w:bCs/>
          <w:i/>
          <w:iCs/>
          <w:sz w:val="20"/>
          <w:szCs w:val="20"/>
          <w:lang w:eastAsia="en-US"/>
        </w:rPr>
        <w:t>у случају постојања основане сумње у истинитост изјаве о независној понуди, наручулац ће одмах обавестити организацију надлежну за заштиту конкуренције. Организација надлежна за заштиту конкуренције, може понуђачу, односно заинтересованом лицу изрећи меру забране учешћа у поступку јавне набавке ако утврди да је понуђач, односно заинтересовано лице повредило конкуренцију у поступку јавне набавке у смислу закона којим се уређује заштита конкуренције.Мера забране учешћа у поступку јавне набавке може трајати до две године.Повреда конкуренције представља негативну референцу, у смислу члана 82.став 1. тачка 2. Закона.</w:t>
      </w:r>
    </w:p>
    <w:p w:rsidR="002B3888" w:rsidRDefault="008E512C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  <w:r w:rsidRPr="001A7F09">
        <w:rPr>
          <w:rFonts w:ascii="Calibri" w:hAnsi="Calibri" w:cs="Calibri"/>
          <w:b/>
          <w:bCs/>
          <w:i/>
          <w:iCs/>
          <w:sz w:val="20"/>
          <w:szCs w:val="20"/>
          <w:u w:val="single"/>
          <w:lang w:eastAsia="en-US"/>
        </w:rPr>
        <w:t>Уколико понуду подноси група понуђача,</w:t>
      </w:r>
      <w:r w:rsidRPr="001A7F09">
        <w:rPr>
          <w:rFonts w:ascii="Calibri" w:hAnsi="Calibri" w:cs="Calibri"/>
          <w:bCs/>
          <w:i/>
          <w:iCs/>
          <w:sz w:val="20"/>
          <w:szCs w:val="20"/>
          <w:lang w:eastAsia="en-US"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914283" w:rsidRDefault="00914283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</w:p>
    <w:p w:rsidR="00914283" w:rsidRDefault="00914283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</w:p>
    <w:p w:rsidR="00914283" w:rsidRDefault="00914283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</w:p>
    <w:p w:rsidR="00914283" w:rsidRDefault="00914283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</w:p>
    <w:p w:rsidR="00D828C9" w:rsidRDefault="00D828C9">
      <w:pPr>
        <w:suppressAutoHyphens w:val="0"/>
        <w:spacing w:after="160" w:line="259" w:lineRule="auto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  <w:r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  <w:br w:type="page"/>
      </w:r>
    </w:p>
    <w:p w:rsidR="00914283" w:rsidRDefault="00914283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</w:p>
    <w:p w:rsidR="00914283" w:rsidRPr="00914283" w:rsidRDefault="00914283" w:rsidP="00B92FB7">
      <w:pPr>
        <w:tabs>
          <w:tab w:val="left" w:pos="6028"/>
        </w:tabs>
        <w:jc w:val="both"/>
        <w:rPr>
          <w:rFonts w:ascii="Calibri" w:hAnsi="Calibri" w:cs="Calibri"/>
          <w:bCs/>
          <w:i/>
          <w:iCs/>
          <w:sz w:val="20"/>
          <w:szCs w:val="20"/>
          <w:lang w:val="sr-Cyrl-CS" w:eastAsia="en-US"/>
        </w:rPr>
      </w:pPr>
    </w:p>
    <w:p w:rsidR="002B3888" w:rsidRPr="003D3A35" w:rsidRDefault="002B3888" w:rsidP="002B3888">
      <w:pPr>
        <w:tabs>
          <w:tab w:val="left" w:pos="6028"/>
        </w:tabs>
        <w:autoSpaceDE w:val="0"/>
        <w:spacing w:line="240" w:lineRule="auto"/>
        <w:ind w:right="-540"/>
        <w:jc w:val="both"/>
        <w:rPr>
          <w:rFonts w:asciiTheme="minorHAnsi" w:hAnsiTheme="minorHAnsi" w:cstheme="minorHAnsi"/>
          <w:bCs/>
          <w:i/>
          <w:iCs/>
          <w:color w:val="auto"/>
        </w:rPr>
      </w:pPr>
    </w:p>
    <w:p w:rsidR="002B3888" w:rsidRPr="003D3A35" w:rsidRDefault="005E6AF2" w:rsidP="002B3888">
      <w:pPr>
        <w:pStyle w:val="ListParagraph"/>
        <w:shd w:val="clear" w:color="auto" w:fill="99CCFF"/>
        <w:ind w:left="3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I</w:t>
      </w:r>
      <w:r w:rsidR="002B3888" w:rsidRPr="003D3A35">
        <w:rPr>
          <w:rFonts w:asciiTheme="minorHAnsi" w:hAnsiTheme="minorHAnsi" w:cstheme="minorHAnsi"/>
          <w:b/>
          <w:bCs/>
          <w:iCs/>
        </w:rPr>
        <w:t>X   ОБРАЗАЦ ИЗЈАВЕ О ИСПУЊАВАЊУ УСЛОВА ИЗ ЧЛ. 75. И 76. ЗАКОНА</w:t>
      </w:r>
    </w:p>
    <w:p w:rsidR="002B3888" w:rsidRPr="003D3A35" w:rsidRDefault="002B3888" w:rsidP="002B3888">
      <w:pPr>
        <w:ind w:right="-540"/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ИЗЈАВА ПОНУЂАЧА</w:t>
      </w: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О ИСПУЊАВАЊУ УСЛОВА ИЗ ЧЛ. 75. И 76. ЗАКОНА У ПОСТУПКУ ЈАВНЕ</w:t>
      </w: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НАБАВКЕ МАЛЕ ВРЕДНОСТИ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 xml:space="preserve">У складу са чланом 77.став 4. Закона, под пуном материјалном и кривичном одговорношћу, </w:t>
      </w:r>
      <w:r w:rsidRPr="003D3A35">
        <w:rPr>
          <w:rFonts w:asciiTheme="minorHAnsi" w:hAnsiTheme="minorHAnsi" w:cstheme="minorHAnsi"/>
          <w:lang w:val="sr-Cyrl-CS"/>
        </w:rPr>
        <w:t xml:space="preserve">као заступник понуђача, </w:t>
      </w:r>
      <w:r w:rsidRPr="003D3A35">
        <w:rPr>
          <w:rFonts w:asciiTheme="minorHAnsi" w:hAnsiTheme="minorHAnsi" w:cstheme="minorHAnsi"/>
        </w:rPr>
        <w:t>дајем следећу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ab/>
      </w:r>
      <w:r w:rsidRPr="003D3A35">
        <w:rPr>
          <w:rFonts w:asciiTheme="minorHAnsi" w:hAnsiTheme="minorHAnsi" w:cstheme="minorHAnsi"/>
        </w:rPr>
        <w:tab/>
      </w:r>
      <w:r w:rsidRPr="003D3A35">
        <w:rPr>
          <w:rFonts w:asciiTheme="minorHAnsi" w:hAnsiTheme="minorHAnsi" w:cstheme="minorHAnsi"/>
        </w:rPr>
        <w:tab/>
      </w:r>
      <w:r w:rsidRPr="003D3A35">
        <w:rPr>
          <w:rFonts w:asciiTheme="minorHAnsi" w:hAnsiTheme="minorHAnsi" w:cstheme="minorHAnsi"/>
        </w:rPr>
        <w:tab/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И З Ј А В У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lang w:val="sr-Cyrl-CS"/>
        </w:rPr>
        <w:t>П</w:t>
      </w:r>
      <w:r w:rsidRPr="003D3A35">
        <w:rPr>
          <w:rFonts w:asciiTheme="minorHAnsi" w:hAnsiTheme="minorHAnsi" w:cstheme="minorHAnsi"/>
        </w:rPr>
        <w:t xml:space="preserve">онуђач </w:t>
      </w:r>
      <w:r w:rsidRPr="003D3A35">
        <w:rPr>
          <w:rFonts w:asciiTheme="minorHAnsi" w:hAnsiTheme="minorHAnsi" w:cstheme="minorHAnsi"/>
          <w:i/>
        </w:rPr>
        <w:t xml:space="preserve"> _____________________________________________</w:t>
      </w:r>
      <w:r w:rsidRPr="003D3A35">
        <w:rPr>
          <w:rFonts w:asciiTheme="minorHAnsi" w:hAnsiTheme="minorHAnsi" w:cstheme="minorHAnsi"/>
        </w:rPr>
        <w:t xml:space="preserve">у поступку јавне набавке добара ЈНМВ </w:t>
      </w:r>
      <w:r w:rsidRPr="003D3A35">
        <w:rPr>
          <w:rFonts w:asciiTheme="minorHAnsi" w:hAnsiTheme="minorHAnsi" w:cstheme="minorHAnsi"/>
          <w:lang w:val="sr-Cyrl-CS"/>
        </w:rPr>
        <w:t xml:space="preserve">број </w:t>
      </w:r>
      <w:r w:rsidR="005E6AF2">
        <w:rPr>
          <w:rFonts w:asciiTheme="minorHAnsi" w:hAnsiTheme="minorHAnsi" w:cstheme="minorHAnsi"/>
        </w:rPr>
        <w:t>2</w:t>
      </w:r>
      <w:r w:rsidR="0092329B">
        <w:rPr>
          <w:rFonts w:asciiTheme="minorHAnsi" w:hAnsiTheme="minorHAnsi" w:cstheme="minorHAnsi"/>
          <w:lang w:val="sr-Cyrl-CS"/>
        </w:rPr>
        <w:t>1</w:t>
      </w:r>
      <w:r w:rsidRPr="003D3A35">
        <w:rPr>
          <w:rFonts w:asciiTheme="minorHAnsi" w:hAnsiTheme="minorHAnsi" w:cstheme="minorHAnsi"/>
          <w:lang w:val="sr-Cyrl-CS"/>
        </w:rPr>
        <w:t>/201</w:t>
      </w:r>
      <w:r w:rsidRPr="003D3A35">
        <w:rPr>
          <w:rFonts w:asciiTheme="minorHAnsi" w:hAnsiTheme="minorHAnsi" w:cstheme="minorHAnsi"/>
          <w:lang w:val="sr-Latn-CS"/>
        </w:rPr>
        <w:t>8</w:t>
      </w:r>
      <w:r w:rsidRPr="003D3A35">
        <w:rPr>
          <w:rFonts w:asciiTheme="minorHAnsi" w:hAnsiTheme="minorHAnsi" w:cstheme="minorHAnsi"/>
        </w:rPr>
        <w:t>, испуњава све услове из чл. 75. и 76. Закона, односно услове дефинисане конкурсном документацијомза предметну јавну набавку</w:t>
      </w:r>
      <w:r w:rsidRPr="003D3A35">
        <w:rPr>
          <w:rFonts w:asciiTheme="minorHAnsi" w:hAnsiTheme="minorHAnsi" w:cstheme="minorHAnsi"/>
          <w:lang w:val="sr-Cyrl-CS"/>
        </w:rPr>
        <w:t>,</w:t>
      </w:r>
      <w:r w:rsidRPr="003D3A35">
        <w:rPr>
          <w:rFonts w:asciiTheme="minorHAnsi" w:hAnsiTheme="minorHAnsi" w:cstheme="minorHAnsi"/>
        </w:rPr>
        <w:t xml:space="preserve"> и то: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</w:rPr>
      </w:pPr>
    </w:p>
    <w:p w:rsidR="002B3888" w:rsidRPr="003D3A35" w:rsidRDefault="002B3888" w:rsidP="006B7B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Cs/>
          <w:lang w:val="sr-Cyrl-CS"/>
        </w:rPr>
      </w:pPr>
      <w:r w:rsidRPr="003D3A35">
        <w:rPr>
          <w:rFonts w:asciiTheme="minorHAnsi" w:hAnsiTheme="minorHAnsi" w:cstheme="minorHAnsi"/>
          <w:iCs/>
          <w:lang w:val="sr-Cyrl-CS"/>
        </w:rPr>
        <w:t>Понуђач је р</w:t>
      </w:r>
      <w:r w:rsidRPr="003D3A35">
        <w:rPr>
          <w:rFonts w:asciiTheme="minorHAnsi" w:hAnsiTheme="minorHAnsi" w:cstheme="minorHAnsi"/>
          <w:iCs/>
        </w:rPr>
        <w:t>егистрован код надлежног органа, односно уписан у одговарајући регистар;</w:t>
      </w:r>
    </w:p>
    <w:p w:rsidR="002B3888" w:rsidRPr="003D3A35" w:rsidRDefault="002B3888" w:rsidP="002B3888">
      <w:pPr>
        <w:pStyle w:val="ListParagraph"/>
        <w:ind w:left="1440"/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3D3A35">
        <w:rPr>
          <w:rFonts w:asciiTheme="minorHAnsi" w:hAnsiTheme="minorHAnsi" w:cstheme="minorHAnsi"/>
          <w:iCs/>
          <w:lang w:val="sr-Cyrl-CS"/>
        </w:rPr>
        <w:t xml:space="preserve">Понуђач и његов </w:t>
      </w:r>
      <w:r w:rsidRPr="003D3A35">
        <w:rPr>
          <w:rFonts w:asciiTheme="minorHAnsi" w:hAnsiTheme="minorHAnsi" w:cstheme="minorHAnsi"/>
          <w:iCs/>
        </w:rPr>
        <w:t xml:space="preserve">законски </w:t>
      </w:r>
      <w:r w:rsidRPr="003D3A35">
        <w:rPr>
          <w:rFonts w:asciiTheme="minorHAnsi" w:hAnsiTheme="minorHAnsi" w:cstheme="minorHAnsi"/>
        </w:rPr>
        <w:t>заступник нис</w:t>
      </w:r>
      <w:r w:rsidRPr="003D3A35">
        <w:rPr>
          <w:rFonts w:asciiTheme="minorHAnsi" w:hAnsiTheme="minorHAnsi" w:cstheme="minorHAnsi"/>
          <w:lang w:val="sr-Cyrl-CS"/>
        </w:rPr>
        <w:t>у</w:t>
      </w:r>
      <w:r w:rsidRPr="003D3A35">
        <w:rPr>
          <w:rFonts w:asciiTheme="minorHAnsi" w:hAnsiTheme="minorHAnsi" w:cstheme="minorHAnsi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3D3A35">
        <w:rPr>
          <w:rFonts w:asciiTheme="minorHAnsi" w:hAnsiTheme="minorHAnsi" w:cstheme="minorHAnsi"/>
          <w:lang w:val="sr-Cyrl-CS"/>
        </w:rPr>
        <w:t>к</w:t>
      </w:r>
      <w:r w:rsidRPr="003D3A35">
        <w:rPr>
          <w:rFonts w:asciiTheme="minorHAnsi" w:hAnsiTheme="minorHAnsi" w:cstheme="minorHAnsi"/>
        </w:rPr>
        <w:t>ривично дело преваре;</w:t>
      </w:r>
    </w:p>
    <w:p w:rsidR="002B3888" w:rsidRPr="003D3A35" w:rsidRDefault="002B3888" w:rsidP="002B3888">
      <w:pPr>
        <w:pStyle w:val="ListParagraph"/>
        <w:ind w:left="1440"/>
        <w:jc w:val="both"/>
        <w:rPr>
          <w:rFonts w:asciiTheme="minorHAnsi" w:hAnsiTheme="minorHAnsi" w:cstheme="minorHAnsi"/>
          <w:bCs/>
          <w:i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lang w:val="sr-Cyrl-CS"/>
        </w:rPr>
      </w:pPr>
      <w:r w:rsidRPr="003D3A35">
        <w:rPr>
          <w:rFonts w:asciiTheme="minorHAnsi" w:hAnsiTheme="minorHAnsi" w:cstheme="minorHAnsi"/>
          <w:bCs/>
          <w:iCs/>
          <w:lang w:val="sr-Cyrl-CS"/>
        </w:rPr>
        <w:t>Понуђач је и</w:t>
      </w:r>
      <w:r w:rsidRPr="003D3A35">
        <w:rPr>
          <w:rFonts w:asciiTheme="minorHAnsi" w:hAnsiTheme="minorHAnsi" w:cstheme="minorHAnsi"/>
          <w:bCs/>
          <w:iCs/>
        </w:rPr>
        <w:t xml:space="preserve">змирио </w:t>
      </w:r>
      <w:r w:rsidRPr="003D3A35">
        <w:rPr>
          <w:rFonts w:asciiTheme="minorHAnsi" w:hAnsiTheme="minorHAnsi" w:cstheme="minorHAnsi"/>
        </w:rPr>
        <w:t>доспеле порезе, доприносе и друге јавне дажбине у складу са прописима Републике Србије (</w:t>
      </w:r>
      <w:r w:rsidRPr="003D3A35">
        <w:rPr>
          <w:rFonts w:asciiTheme="minorHAnsi" w:hAnsiTheme="minorHAnsi" w:cstheme="minorHAnsi"/>
          <w:i/>
        </w:rPr>
        <w:t>или стране државе када има седиште на њеној територији);</w:t>
      </w:r>
    </w:p>
    <w:p w:rsidR="002B3888" w:rsidRPr="003D3A35" w:rsidRDefault="002B3888" w:rsidP="002B3888">
      <w:pPr>
        <w:pStyle w:val="ListParagraph"/>
        <w:ind w:left="1440"/>
        <w:jc w:val="both"/>
        <w:rPr>
          <w:rFonts w:asciiTheme="minorHAnsi" w:hAnsiTheme="minorHAnsi" w:cstheme="minorHAnsi"/>
          <w:color w:val="auto"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val="sr-Cyrl-CS"/>
        </w:rPr>
      </w:pPr>
      <w:r w:rsidRPr="003D3A35">
        <w:rPr>
          <w:rFonts w:asciiTheme="minorHAnsi" w:hAnsiTheme="minorHAnsi" w:cstheme="minorHAnsi"/>
          <w:color w:val="auto"/>
          <w:lang w:val="sr-Cyrl-CS"/>
        </w:rPr>
        <w:t>Понуђач је п</w:t>
      </w:r>
      <w:r w:rsidRPr="003D3A35">
        <w:rPr>
          <w:rFonts w:asciiTheme="minorHAnsi" w:hAnsiTheme="minorHAnsi" w:cstheme="minorHAnsi"/>
          <w:color w:val="auto"/>
        </w:rPr>
        <w:t xml:space="preserve">оштовао обавезе које произлазе из важећих прописа о заштити на раду, запошљавању и условима рада, заштити животне средине и гарантује </w:t>
      </w:r>
      <w:r w:rsidRPr="003D3A35">
        <w:rPr>
          <w:rFonts w:asciiTheme="minorHAnsi" w:hAnsiTheme="minorHAnsi" w:cstheme="minorHAnsi"/>
        </w:rPr>
        <w:t xml:space="preserve"> да немају забрану обављања делатности која је на снази у време подношења понуде </w:t>
      </w:r>
      <w:r w:rsidRPr="003D3A35">
        <w:rPr>
          <w:rFonts w:asciiTheme="minorHAnsi" w:hAnsiTheme="minorHAnsi" w:cstheme="minorHAnsi"/>
          <w:i/>
          <w:iCs/>
          <w:lang w:val="sr-Cyrl-CS"/>
        </w:rPr>
        <w:t>(чл. 75. ст. 2. Закона).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lang w:val="sr-Cyrl-CS"/>
        </w:rPr>
      </w:pPr>
    </w:p>
    <w:p w:rsidR="002B3888" w:rsidRPr="003D3A35" w:rsidRDefault="002B3888" w:rsidP="002B3888">
      <w:pPr>
        <w:spacing w:line="480" w:lineRule="auto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Место:_____________                                                            Понуђач:</w:t>
      </w:r>
    </w:p>
    <w:p w:rsidR="002B3888" w:rsidRPr="003D3A35" w:rsidRDefault="002B3888" w:rsidP="002B3888">
      <w:pPr>
        <w:spacing w:line="480" w:lineRule="auto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3D3A35">
        <w:rPr>
          <w:rFonts w:asciiTheme="minorHAnsi" w:hAnsiTheme="minorHAnsi" w:cstheme="minorHAnsi"/>
        </w:rPr>
        <w:t xml:space="preserve">Датум:_____________                         М.П.                     _____________________                                                        </w:t>
      </w:r>
    </w:p>
    <w:p w:rsidR="002B3888" w:rsidRPr="003D3A35" w:rsidRDefault="002B3888" w:rsidP="002B3888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auto"/>
        </w:rPr>
      </w:pPr>
      <w:r w:rsidRPr="003D3A35">
        <w:rPr>
          <w:rFonts w:asciiTheme="minorHAnsi" w:hAnsiTheme="minorHAnsi" w:cstheme="minorHAnsi"/>
          <w:b/>
          <w:bCs/>
          <w:i/>
          <w:color w:val="auto"/>
        </w:rPr>
        <w:t>Напомена:</w:t>
      </w:r>
      <w:r w:rsidRPr="003D3A35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Уколико понуду подноси група понуђача,</w:t>
      </w:r>
      <w:r w:rsidRPr="003D3A35">
        <w:rPr>
          <w:rFonts w:asciiTheme="minorHAnsi" w:hAnsiTheme="minorHAnsi" w:cstheme="minorHAnsi"/>
          <w:bCs/>
          <w:i/>
          <w:iCs/>
          <w:color w:val="auto"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FF0000"/>
        </w:rPr>
      </w:pP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ИЗЈАВА ПОДИЗВОЂАЧА</w:t>
      </w: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О ИСПУЊАВАЊУ УСЛОВА ИЗ ЧЛ. 75. ЗАКОНА У ПОСТУПКУ ЈАВНЕ</w:t>
      </w: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  <w:bCs/>
        </w:rPr>
      </w:pPr>
      <w:r w:rsidRPr="003D3A35">
        <w:rPr>
          <w:rFonts w:asciiTheme="minorHAnsi" w:hAnsiTheme="minorHAnsi" w:cstheme="minorHAnsi"/>
          <w:b/>
          <w:bCs/>
        </w:rPr>
        <w:t>НАБАВКЕ МАЛЕ ВРЕДНОСТИ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b/>
          <w:bCs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 xml:space="preserve">У складу са чланом 77.став 4. Закона, под пуном материјалном и кривичном одговорношћу, </w:t>
      </w:r>
      <w:r w:rsidRPr="003D3A35">
        <w:rPr>
          <w:rFonts w:asciiTheme="minorHAnsi" w:hAnsiTheme="minorHAnsi" w:cstheme="minorHAnsi"/>
          <w:lang w:val="sr-Cyrl-CS"/>
        </w:rPr>
        <w:t xml:space="preserve">као заступник подизвођача, </w:t>
      </w:r>
      <w:r w:rsidRPr="003D3A35">
        <w:rPr>
          <w:rFonts w:asciiTheme="minorHAnsi" w:hAnsiTheme="minorHAnsi" w:cstheme="minorHAnsi"/>
        </w:rPr>
        <w:t>дајем следећу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ab/>
      </w:r>
      <w:r w:rsidRPr="003D3A35">
        <w:rPr>
          <w:rFonts w:asciiTheme="minorHAnsi" w:hAnsiTheme="minorHAnsi" w:cstheme="minorHAnsi"/>
        </w:rPr>
        <w:tab/>
      </w:r>
      <w:r w:rsidRPr="003D3A35">
        <w:rPr>
          <w:rFonts w:asciiTheme="minorHAnsi" w:hAnsiTheme="minorHAnsi" w:cstheme="minorHAnsi"/>
        </w:rPr>
        <w:tab/>
      </w:r>
      <w:r w:rsidRPr="003D3A35">
        <w:rPr>
          <w:rFonts w:asciiTheme="minorHAnsi" w:hAnsiTheme="minorHAnsi" w:cstheme="minorHAnsi"/>
        </w:rPr>
        <w:tab/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center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И З Ј А В У</w:t>
      </w:r>
    </w:p>
    <w:p w:rsidR="002B3888" w:rsidRPr="003D3A35" w:rsidRDefault="002B3888" w:rsidP="002B3888">
      <w:pPr>
        <w:jc w:val="center"/>
        <w:rPr>
          <w:rFonts w:asciiTheme="minorHAnsi" w:hAnsiTheme="minorHAnsi" w:cstheme="minorHAnsi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</w:rPr>
        <w:t>Подизвођач</w:t>
      </w:r>
      <w:r w:rsidRPr="003D3A35">
        <w:rPr>
          <w:rFonts w:asciiTheme="minorHAnsi" w:hAnsiTheme="minorHAnsi" w:cstheme="minorHAnsi"/>
          <w:i/>
        </w:rPr>
        <w:t>_____________________________________</w:t>
      </w:r>
      <w:r w:rsidRPr="003D3A35">
        <w:rPr>
          <w:rFonts w:asciiTheme="minorHAnsi" w:hAnsiTheme="minorHAnsi" w:cstheme="minorHAnsi"/>
        </w:rPr>
        <w:t>_______</w:t>
      </w:r>
      <w:r w:rsidRPr="003D3A35">
        <w:rPr>
          <w:rFonts w:asciiTheme="minorHAnsi" w:hAnsiTheme="minorHAnsi" w:cstheme="minorHAnsi"/>
          <w:i/>
          <w:iCs/>
        </w:rPr>
        <w:t>[</w:t>
      </w:r>
      <w:r w:rsidRPr="003D3A35">
        <w:rPr>
          <w:rFonts w:asciiTheme="minorHAnsi" w:hAnsiTheme="minorHAnsi" w:cstheme="minorHAnsi"/>
          <w:b/>
          <w:i/>
          <w:sz w:val="20"/>
          <w:szCs w:val="20"/>
        </w:rPr>
        <w:t>навести назив подизвођача</w:t>
      </w:r>
      <w:r w:rsidRPr="003D3A35">
        <w:rPr>
          <w:rFonts w:asciiTheme="minorHAnsi" w:hAnsiTheme="minorHAnsi" w:cstheme="minorHAnsi"/>
          <w:i/>
          <w:iCs/>
        </w:rPr>
        <w:t>]</w:t>
      </w:r>
      <w:r w:rsidRPr="003D3A35">
        <w:rPr>
          <w:rFonts w:asciiTheme="minorHAnsi" w:hAnsiTheme="minorHAnsi" w:cstheme="minorHAnsi"/>
        </w:rPr>
        <w:t xml:space="preserve">у поступку јавне набавке мале вредности добара, ЈНМВ </w:t>
      </w:r>
      <w:r w:rsidRPr="003D3A35">
        <w:rPr>
          <w:rFonts w:asciiTheme="minorHAnsi" w:hAnsiTheme="minorHAnsi" w:cstheme="minorHAnsi"/>
          <w:lang w:val="sr-Cyrl-CS"/>
        </w:rPr>
        <w:t>б</w:t>
      </w:r>
      <w:r w:rsidRPr="003D3A35">
        <w:rPr>
          <w:rFonts w:asciiTheme="minorHAnsi" w:hAnsiTheme="minorHAnsi" w:cstheme="minorHAnsi"/>
        </w:rPr>
        <w:t xml:space="preserve">рој: </w:t>
      </w:r>
      <w:r w:rsidR="005E6AF2">
        <w:rPr>
          <w:rFonts w:asciiTheme="minorHAnsi" w:hAnsiTheme="minorHAnsi" w:cstheme="minorHAnsi"/>
        </w:rPr>
        <w:t>2</w:t>
      </w:r>
      <w:r w:rsidR="0092329B">
        <w:rPr>
          <w:rFonts w:asciiTheme="minorHAnsi" w:hAnsiTheme="minorHAnsi" w:cstheme="minorHAnsi"/>
          <w:lang w:val="sr-Cyrl-CS"/>
        </w:rPr>
        <w:t>1</w:t>
      </w:r>
      <w:r w:rsidRPr="003D3A35">
        <w:rPr>
          <w:rFonts w:asciiTheme="minorHAnsi" w:hAnsiTheme="minorHAnsi" w:cstheme="minorHAnsi"/>
        </w:rPr>
        <w:t>/2018, испуњава све услове из чл. 75. Закона, односно услове дефинисане конкурсном документацијомза предметну јавну набавку</w:t>
      </w:r>
      <w:r w:rsidRPr="003D3A35">
        <w:rPr>
          <w:rFonts w:asciiTheme="minorHAnsi" w:hAnsiTheme="minorHAnsi" w:cstheme="minorHAnsi"/>
          <w:lang w:val="sr-Cyrl-CS"/>
        </w:rPr>
        <w:t>,</w:t>
      </w:r>
      <w:r w:rsidRPr="003D3A35">
        <w:rPr>
          <w:rFonts w:asciiTheme="minorHAnsi" w:hAnsiTheme="minorHAnsi" w:cstheme="minorHAnsi"/>
        </w:rPr>
        <w:t xml:space="preserve"> и то: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Cs/>
          <w:lang w:val="sr-Cyrl-CS"/>
        </w:rPr>
      </w:pPr>
      <w:r w:rsidRPr="003D3A35">
        <w:rPr>
          <w:rFonts w:asciiTheme="minorHAnsi" w:hAnsiTheme="minorHAnsi" w:cstheme="minorHAnsi"/>
          <w:iCs/>
          <w:lang w:val="sr-Cyrl-CS"/>
        </w:rPr>
        <w:t>Подизвођач је р</w:t>
      </w:r>
      <w:r w:rsidRPr="003D3A35">
        <w:rPr>
          <w:rFonts w:asciiTheme="minorHAnsi" w:hAnsiTheme="minorHAnsi" w:cstheme="minorHAnsi"/>
          <w:iCs/>
        </w:rPr>
        <w:t>егистрован код надлежног органа, односно уписан у одговарајући регистар;</w:t>
      </w:r>
    </w:p>
    <w:p w:rsidR="002B3888" w:rsidRPr="003D3A35" w:rsidRDefault="002B3888" w:rsidP="002B3888">
      <w:pPr>
        <w:pStyle w:val="ListParagraph"/>
        <w:ind w:left="1440"/>
        <w:jc w:val="both"/>
        <w:rPr>
          <w:rFonts w:asciiTheme="minorHAnsi" w:hAnsiTheme="minorHAnsi" w:cstheme="minorHAnsi"/>
          <w:i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3D3A35">
        <w:rPr>
          <w:rFonts w:asciiTheme="minorHAnsi" w:hAnsiTheme="minorHAnsi" w:cstheme="minorHAnsi"/>
          <w:iCs/>
          <w:lang w:val="sr-Cyrl-CS"/>
        </w:rPr>
        <w:t>П</w:t>
      </w:r>
      <w:r w:rsidRPr="003D3A35">
        <w:rPr>
          <w:rFonts w:asciiTheme="minorHAnsi" w:hAnsiTheme="minorHAnsi" w:cstheme="minorHAnsi"/>
          <w:lang w:val="sr-Cyrl-CS"/>
        </w:rPr>
        <w:t>одизвођач</w:t>
      </w:r>
      <w:r w:rsidRPr="003D3A35">
        <w:rPr>
          <w:rFonts w:asciiTheme="minorHAnsi" w:hAnsiTheme="minorHAnsi" w:cstheme="minorHAnsi"/>
          <w:iCs/>
          <w:lang w:val="sr-Cyrl-CS"/>
        </w:rPr>
        <w:t xml:space="preserve"> и његов </w:t>
      </w:r>
      <w:r w:rsidRPr="003D3A35">
        <w:rPr>
          <w:rFonts w:asciiTheme="minorHAnsi" w:hAnsiTheme="minorHAnsi" w:cstheme="minorHAnsi"/>
          <w:iCs/>
        </w:rPr>
        <w:t xml:space="preserve">законски </w:t>
      </w:r>
      <w:r w:rsidRPr="003D3A35">
        <w:rPr>
          <w:rFonts w:asciiTheme="minorHAnsi" w:hAnsiTheme="minorHAnsi" w:cstheme="minorHAnsi"/>
        </w:rPr>
        <w:t>заступник нис</w:t>
      </w:r>
      <w:r w:rsidRPr="003D3A35">
        <w:rPr>
          <w:rFonts w:asciiTheme="minorHAnsi" w:hAnsiTheme="minorHAnsi" w:cstheme="minorHAnsi"/>
          <w:lang w:val="sr-Cyrl-CS"/>
        </w:rPr>
        <w:t>у</w:t>
      </w:r>
      <w:r w:rsidRPr="003D3A35">
        <w:rPr>
          <w:rFonts w:asciiTheme="minorHAnsi" w:hAnsiTheme="minorHAnsi" w:cstheme="minorHAnsi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3D3A35">
        <w:rPr>
          <w:rFonts w:asciiTheme="minorHAnsi" w:hAnsiTheme="minorHAnsi" w:cstheme="minorHAnsi"/>
          <w:lang w:val="sr-Cyrl-CS"/>
        </w:rPr>
        <w:t>к</w:t>
      </w:r>
      <w:r w:rsidRPr="003D3A35">
        <w:rPr>
          <w:rFonts w:asciiTheme="minorHAnsi" w:hAnsiTheme="minorHAnsi" w:cstheme="minorHAnsi"/>
        </w:rPr>
        <w:t>ривично дело преваре;</w:t>
      </w:r>
    </w:p>
    <w:p w:rsidR="002B3888" w:rsidRPr="003D3A35" w:rsidRDefault="002B3888" w:rsidP="002B3888">
      <w:pPr>
        <w:pStyle w:val="ListParagraph"/>
        <w:rPr>
          <w:rFonts w:asciiTheme="minorHAnsi" w:hAnsiTheme="minorHAnsi" w:cstheme="minorHAnsi"/>
          <w:bCs/>
          <w:i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3D3A35">
        <w:rPr>
          <w:rFonts w:asciiTheme="minorHAnsi" w:hAnsiTheme="minorHAnsi" w:cstheme="minorHAnsi"/>
          <w:bCs/>
          <w:iCs/>
          <w:lang w:val="sr-Cyrl-CS"/>
        </w:rPr>
        <w:t>П</w:t>
      </w:r>
      <w:r w:rsidRPr="003D3A35">
        <w:rPr>
          <w:rFonts w:asciiTheme="minorHAnsi" w:hAnsiTheme="minorHAnsi" w:cstheme="minorHAnsi"/>
          <w:lang w:val="sr-Cyrl-CS"/>
        </w:rPr>
        <w:t>одизвођачу</w:t>
      </w:r>
      <w:r w:rsidRPr="003D3A35">
        <w:rPr>
          <w:rFonts w:asciiTheme="minorHAnsi" w:hAnsiTheme="minorHAnsi" w:cstheme="minorHAnsi"/>
          <w:bCs/>
          <w:iCs/>
          <w:lang w:val="sr-Cyrl-CS"/>
        </w:rPr>
        <w:t xml:space="preserve"> н</w:t>
      </w:r>
      <w:r w:rsidRPr="003D3A35">
        <w:rPr>
          <w:rFonts w:asciiTheme="minorHAnsi" w:hAnsiTheme="minorHAnsi" w:cstheme="minorHAnsi"/>
          <w:bCs/>
          <w:iCs/>
        </w:rPr>
        <w:t>ије</w:t>
      </w:r>
      <w:r w:rsidRPr="003D3A35">
        <w:rPr>
          <w:rFonts w:asciiTheme="minorHAnsi" w:hAnsiTheme="minorHAnsi" w:cstheme="minorHAnsi"/>
        </w:rPr>
        <w:t xml:space="preserve"> изречена мера забране обављања делатности, која је на снази у време подношење понуде;</w:t>
      </w:r>
    </w:p>
    <w:p w:rsidR="002B3888" w:rsidRPr="003D3A35" w:rsidRDefault="002B3888" w:rsidP="002B3888">
      <w:pPr>
        <w:pStyle w:val="ListParagraph"/>
        <w:rPr>
          <w:rFonts w:asciiTheme="minorHAnsi" w:hAnsiTheme="minorHAnsi" w:cstheme="minorHAnsi"/>
          <w:bCs/>
          <w:iCs/>
          <w:lang w:val="sr-Cyrl-CS"/>
        </w:rPr>
      </w:pPr>
    </w:p>
    <w:p w:rsidR="002B3888" w:rsidRPr="003D3A35" w:rsidRDefault="002B3888" w:rsidP="006B7B1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lang w:val="sr-Cyrl-CS"/>
        </w:rPr>
      </w:pPr>
      <w:r w:rsidRPr="003D3A35">
        <w:rPr>
          <w:rFonts w:asciiTheme="minorHAnsi" w:hAnsiTheme="minorHAnsi" w:cstheme="minorHAnsi"/>
          <w:bCs/>
          <w:iCs/>
          <w:lang w:val="sr-Cyrl-CS"/>
        </w:rPr>
        <w:t>Подизвођач је и</w:t>
      </w:r>
      <w:r w:rsidRPr="003D3A35">
        <w:rPr>
          <w:rFonts w:asciiTheme="minorHAnsi" w:hAnsiTheme="minorHAnsi" w:cstheme="minorHAnsi"/>
          <w:bCs/>
          <w:iCs/>
        </w:rPr>
        <w:t xml:space="preserve">змирио </w:t>
      </w:r>
      <w:r w:rsidRPr="003D3A35">
        <w:rPr>
          <w:rFonts w:asciiTheme="minorHAnsi" w:hAnsiTheme="minorHAnsi" w:cstheme="minorHAnsi"/>
        </w:rPr>
        <w:t>доспеле порезе, доприносе и друге јавне дажбине у складу са прописима Републике Србије (</w:t>
      </w:r>
      <w:r w:rsidRPr="003D3A35">
        <w:rPr>
          <w:rFonts w:asciiTheme="minorHAnsi" w:hAnsiTheme="minorHAnsi" w:cstheme="minorHAnsi"/>
          <w:i/>
        </w:rPr>
        <w:t>или стране државе када има седиште на њеној територији)</w:t>
      </w:r>
      <w:r w:rsidRPr="003D3A35">
        <w:rPr>
          <w:rFonts w:asciiTheme="minorHAnsi" w:hAnsiTheme="minorHAnsi" w:cstheme="minorHAnsi"/>
          <w:i/>
          <w:lang w:val="sr-Cyrl-CS"/>
        </w:rPr>
        <w:t>.</w:t>
      </w: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i/>
          <w:lang w:val="sr-Cyrl-CS"/>
        </w:rPr>
      </w:pPr>
    </w:p>
    <w:p w:rsidR="002B3888" w:rsidRPr="003D3A35" w:rsidRDefault="002B3888" w:rsidP="002B3888">
      <w:pPr>
        <w:spacing w:line="360" w:lineRule="auto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Место:_____________                                                            П</w:t>
      </w:r>
      <w:r w:rsidRPr="003D3A35">
        <w:rPr>
          <w:rFonts w:asciiTheme="minorHAnsi" w:hAnsiTheme="minorHAnsi" w:cstheme="minorHAnsi"/>
          <w:i/>
        </w:rPr>
        <w:t>одизвођач</w:t>
      </w:r>
      <w:r w:rsidRPr="003D3A35">
        <w:rPr>
          <w:rFonts w:asciiTheme="minorHAnsi" w:hAnsiTheme="minorHAnsi" w:cstheme="minorHAnsi"/>
        </w:rPr>
        <w:t>:</w:t>
      </w:r>
    </w:p>
    <w:p w:rsidR="002B3888" w:rsidRPr="003D3A35" w:rsidRDefault="002B3888" w:rsidP="002B3888">
      <w:pPr>
        <w:spacing w:line="360" w:lineRule="auto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3D3A35">
        <w:rPr>
          <w:rFonts w:asciiTheme="minorHAnsi" w:hAnsiTheme="minorHAnsi" w:cstheme="minorHAnsi"/>
        </w:rPr>
        <w:t xml:space="preserve">Датум:_____________                         М.П.                     _____________________                                                        </w:t>
      </w:r>
    </w:p>
    <w:p w:rsidR="002B3888" w:rsidRPr="003D3A35" w:rsidRDefault="002B3888" w:rsidP="002B3888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  <w:color w:val="auto"/>
          <w:u w:val="single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  <w:color w:val="auto"/>
          <w:u w:val="single"/>
        </w:rPr>
      </w:pPr>
    </w:p>
    <w:p w:rsidR="002B3888" w:rsidRPr="003D3A35" w:rsidRDefault="002B3888" w:rsidP="002B3888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auto"/>
          <w:lang w:val="sr-Cyrl-CS"/>
        </w:rPr>
      </w:pPr>
      <w:r w:rsidRPr="003D3A35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Уколико понуђач подноси понуду са подизвођачем</w:t>
      </w:r>
      <w:r w:rsidRPr="003D3A35">
        <w:rPr>
          <w:rFonts w:asciiTheme="minorHAnsi" w:hAnsiTheme="minorHAnsi" w:cstheme="minorHAnsi"/>
          <w:bCs/>
          <w:i/>
          <w:iCs/>
          <w:color w:val="auto"/>
        </w:rPr>
        <w:t>, Изјава мора бити потписана од стране овлашћеног лица подизвођача и оверена печатом.</w:t>
      </w:r>
    </w:p>
    <w:p w:rsidR="002B3888" w:rsidRPr="003D3A35" w:rsidRDefault="002B3888" w:rsidP="002B3888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color w:val="auto"/>
          <w:lang w:val="ru-RU"/>
        </w:rPr>
      </w:pPr>
      <w:r w:rsidRPr="003D3A35">
        <w:rPr>
          <w:rFonts w:asciiTheme="minorHAnsi" w:hAnsiTheme="minorHAnsi" w:cstheme="minorHAnsi"/>
          <w:b/>
          <w:bCs/>
          <w:i/>
          <w:color w:val="auto"/>
          <w:lang w:val="ru-RU"/>
        </w:rPr>
        <w:br w:type="page"/>
      </w:r>
    </w:p>
    <w:p w:rsidR="002B3888" w:rsidRPr="003D3A35" w:rsidRDefault="002B3888" w:rsidP="002B3888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  <w:lang w:val="ru-RU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5E6AF2" w:rsidP="002B3888">
      <w:pPr>
        <w:pStyle w:val="ListParagraph"/>
        <w:shd w:val="clear" w:color="auto" w:fill="99CCFF"/>
        <w:ind w:left="360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X </w:t>
      </w:r>
      <w:r w:rsidR="002B3888" w:rsidRPr="003D3A35">
        <w:rPr>
          <w:rFonts w:asciiTheme="minorHAnsi" w:hAnsiTheme="minorHAnsi" w:cstheme="minorHAnsi"/>
          <w:b/>
          <w:bCs/>
          <w:iCs/>
        </w:rPr>
        <w:t xml:space="preserve"> ОБРАЗАЦ – ТРОШКОВА ПРИПРЕМЕ ПОНУДЕ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B3888" w:rsidRPr="003D3A35" w:rsidRDefault="002B3888" w:rsidP="002B3888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На основу члана 88.став 1. Закона о јавним набавкама („Службени гласник РС“, бр.124/12), а сходно члану 5.став 1. тачка 2,  подтачка 10. Правилника о обавезним елементима конкурсне документације у поступцима јавних набавкии начину доказивања испуњености услова  (”Службени гласник РС” бр. 29/2013), уз понуду прилажем</w:t>
      </w:r>
    </w:p>
    <w:p w:rsidR="002B3888" w:rsidRPr="003D3A35" w:rsidRDefault="002B3888" w:rsidP="002B3888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B3888" w:rsidRPr="003D3A35" w:rsidRDefault="002B3888" w:rsidP="002B3888">
      <w:pPr>
        <w:tabs>
          <w:tab w:val="left" w:pos="0"/>
        </w:tabs>
        <w:spacing w:line="240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Pr="003D3A35" w:rsidRDefault="002B3888" w:rsidP="002B3888">
      <w:pPr>
        <w:tabs>
          <w:tab w:val="left" w:pos="0"/>
        </w:tabs>
        <w:spacing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СТРУКТУРУ ТРОШКОВА ПРИПРЕМАЊА ПОНУДЕ</w:t>
      </w:r>
    </w:p>
    <w:p w:rsidR="002B3888" w:rsidRPr="003D3A35" w:rsidRDefault="002B3888" w:rsidP="002B3888">
      <w:pPr>
        <w:pStyle w:val="BodyText"/>
        <w:spacing w:line="240" w:lineRule="auto"/>
        <w:jc w:val="center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</w:rPr>
        <w:t>За јавну набавкуЈНM</w:t>
      </w:r>
      <w:r w:rsidRPr="003D3A35">
        <w:rPr>
          <w:rFonts w:asciiTheme="minorHAnsi" w:hAnsiTheme="minorHAnsi" w:cstheme="minorHAnsi"/>
          <w:lang w:val="sr-Cyrl-CS"/>
        </w:rPr>
        <w:t>В</w:t>
      </w:r>
      <w:r w:rsidR="00AD013E">
        <w:rPr>
          <w:rFonts w:asciiTheme="minorHAnsi" w:hAnsiTheme="minorHAnsi" w:cstheme="minorHAnsi"/>
          <w:lang w:val="sr-Cyrl-CS"/>
        </w:rPr>
        <w:t xml:space="preserve"> </w:t>
      </w:r>
      <w:r w:rsidR="005E6AF2">
        <w:rPr>
          <w:rFonts w:asciiTheme="minorHAnsi" w:hAnsiTheme="minorHAnsi" w:cstheme="minorHAnsi"/>
        </w:rPr>
        <w:t>2</w:t>
      </w:r>
      <w:r w:rsidR="0092329B">
        <w:rPr>
          <w:rFonts w:asciiTheme="minorHAnsi" w:hAnsiTheme="minorHAnsi" w:cstheme="minorHAnsi"/>
          <w:lang w:val="sr-Cyrl-CS"/>
        </w:rPr>
        <w:t>1</w:t>
      </w:r>
      <w:r w:rsidRPr="003D3A35">
        <w:rPr>
          <w:rFonts w:asciiTheme="minorHAnsi" w:hAnsiTheme="minorHAnsi" w:cstheme="minorHAnsi"/>
        </w:rPr>
        <w:t xml:space="preserve">/2018. </w:t>
      </w:r>
    </w:p>
    <w:p w:rsidR="002B3888" w:rsidRPr="003D3A35" w:rsidRDefault="002B3888" w:rsidP="002B388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7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895"/>
        <w:gridCol w:w="4879"/>
      </w:tblGrid>
      <w:tr w:rsidR="002B3888" w:rsidRPr="003D3A35" w:rsidTr="002B3888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D3A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Трошкови прибављања </w:t>
            </w: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b/>
                <w:sz w:val="22"/>
                <w:szCs w:val="22"/>
              </w:rPr>
              <w:t>средстава обезбеђења</w:t>
            </w:r>
          </w:p>
        </w:tc>
        <w:tc>
          <w:tcPr>
            <w:tcW w:w="4819" w:type="dxa"/>
            <w:shd w:val="clear" w:color="auto" w:fill="auto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  <w:r w:rsidRPr="003D3A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динара без пдв</w:t>
            </w:r>
          </w:p>
        </w:tc>
      </w:tr>
      <w:tr w:rsidR="002B3888" w:rsidRPr="003D3A35" w:rsidTr="002B3888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Укупни трошкови без ПДВ</w:t>
            </w:r>
          </w:p>
        </w:tc>
        <w:tc>
          <w:tcPr>
            <w:tcW w:w="4819" w:type="dxa"/>
            <w:shd w:val="clear" w:color="auto" w:fill="auto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  <w:tr w:rsidR="002B3888" w:rsidRPr="003D3A35" w:rsidTr="002B3888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2B3888" w:rsidRPr="003D3A35" w:rsidRDefault="002B3888" w:rsidP="002B3888">
            <w:pPr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ПДВ</w:t>
            </w:r>
          </w:p>
        </w:tc>
        <w:tc>
          <w:tcPr>
            <w:tcW w:w="4819" w:type="dxa"/>
            <w:shd w:val="clear" w:color="auto" w:fill="auto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  <w:tr w:rsidR="002B3888" w:rsidRPr="003D3A35" w:rsidTr="002B3888">
        <w:trPr>
          <w:trHeight w:val="749"/>
          <w:tblCellSpacing w:w="20" w:type="dxa"/>
        </w:trPr>
        <w:tc>
          <w:tcPr>
            <w:tcW w:w="3835" w:type="dxa"/>
            <w:shd w:val="clear" w:color="auto" w:fill="auto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Укупни трошкови са ПДВ</w:t>
            </w:r>
          </w:p>
        </w:tc>
        <w:tc>
          <w:tcPr>
            <w:tcW w:w="4819" w:type="dxa"/>
            <w:shd w:val="clear" w:color="auto" w:fill="auto"/>
          </w:tcPr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</w:p>
          <w:p w:rsidR="002B3888" w:rsidRPr="003D3A35" w:rsidRDefault="002B3888" w:rsidP="002B3888">
            <w:pPr>
              <w:jc w:val="both"/>
              <w:rPr>
                <w:rFonts w:asciiTheme="minorHAnsi" w:hAnsiTheme="minorHAnsi" w:cstheme="minorHAnsi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</w:tbl>
    <w:p w:rsidR="002B3888" w:rsidRPr="003D3A35" w:rsidRDefault="002B3888" w:rsidP="002B3888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B3888" w:rsidRPr="003D3A35" w:rsidRDefault="002B3888" w:rsidP="002B3888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</w:rPr>
        <w:t xml:space="preserve"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, сходночлану 88. став 3. Закона о јавним набавкама („Службени гласник РС“, бр.124/12) </w:t>
      </w:r>
    </w:p>
    <w:p w:rsidR="002B3888" w:rsidRPr="003D3A35" w:rsidRDefault="002B3888" w:rsidP="002B3888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:rsidR="002B3888" w:rsidRPr="003D3A35" w:rsidRDefault="002B3888" w:rsidP="002B3888">
      <w:pPr>
        <w:tabs>
          <w:tab w:val="left" w:pos="0"/>
        </w:tabs>
        <w:jc w:val="both"/>
        <w:outlineLvl w:val="0"/>
        <w:rPr>
          <w:rFonts w:asciiTheme="minorHAnsi" w:hAnsiTheme="minorHAnsi" w:cstheme="minorHAnsi"/>
          <w:b/>
        </w:rPr>
      </w:pPr>
      <w:r w:rsidRPr="003D3A35">
        <w:rPr>
          <w:rFonts w:asciiTheme="minorHAnsi" w:hAnsiTheme="minorHAnsi" w:cstheme="minorHAnsi"/>
          <w:b/>
        </w:rPr>
        <w:t>Напомена:</w:t>
      </w:r>
    </w:p>
    <w:p w:rsidR="002B3888" w:rsidRPr="003D3A35" w:rsidRDefault="002B3888" w:rsidP="006B7B19">
      <w:pPr>
        <w:numPr>
          <w:ilvl w:val="0"/>
          <w:numId w:val="5"/>
        </w:numPr>
        <w:suppressAutoHyphens w:val="0"/>
        <w:spacing w:line="270" w:lineRule="atLeast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образац трошкова припреме понуде попуњавају понуђачи који су имали наведене трошкове и који тражи да му их наручилац надокнади</w:t>
      </w:r>
    </w:p>
    <w:p w:rsidR="002B3888" w:rsidRPr="003D3A35" w:rsidRDefault="002B3888" w:rsidP="006B7B19">
      <w:pPr>
        <w:numPr>
          <w:ilvl w:val="0"/>
          <w:numId w:val="5"/>
        </w:numPr>
        <w:tabs>
          <w:tab w:val="left" w:pos="0"/>
        </w:tabs>
        <w:suppressAutoHyphens w:val="0"/>
        <w:spacing w:line="270" w:lineRule="atLeast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  <w:lang w:val="sr-Latn-CS"/>
        </w:rPr>
        <w:t>остале трошкове припреме и подношења понуде</w:t>
      </w:r>
      <w:r w:rsidRPr="003D3A35">
        <w:rPr>
          <w:rFonts w:asciiTheme="minorHAnsi" w:hAnsiTheme="minorHAnsi" w:cstheme="minorHAnsi"/>
        </w:rPr>
        <w:t xml:space="preserve"> сноси искључиво понуђач и не може тражити од наручиоца накнаду трошкова (члан 88. став 2. Закона о јавним набавкама („Службени гласник РС“, бр.124/12) </w:t>
      </w:r>
    </w:p>
    <w:p w:rsidR="002B3888" w:rsidRPr="003D3A35" w:rsidRDefault="002B3888" w:rsidP="006B7B19">
      <w:pPr>
        <w:numPr>
          <w:ilvl w:val="0"/>
          <w:numId w:val="5"/>
        </w:numPr>
        <w:tabs>
          <w:tab w:val="left" w:pos="0"/>
        </w:tabs>
        <w:suppressAutoHyphens w:val="0"/>
        <w:spacing w:line="270" w:lineRule="atLeast"/>
        <w:jc w:val="both"/>
        <w:rPr>
          <w:rFonts w:asciiTheme="minorHAnsi" w:hAnsiTheme="minorHAnsi" w:cstheme="minorHAnsi"/>
        </w:rPr>
      </w:pPr>
      <w:r w:rsidRPr="003D3A35">
        <w:rPr>
          <w:rFonts w:asciiTheme="minorHAnsi" w:hAnsiTheme="minorHAnsi" w:cstheme="minorHAnsi"/>
        </w:rPr>
        <w:t>уколико понуђач не попуни образац трошкова припреме понуде,наручилац није дужан да му надокнади трошкове</w:t>
      </w:r>
    </w:p>
    <w:p w:rsidR="002B3888" w:rsidRPr="003D3A35" w:rsidRDefault="002B3888" w:rsidP="002B3888">
      <w:pPr>
        <w:spacing w:line="300" w:lineRule="atLeast"/>
        <w:ind w:right="-49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B3888" w:rsidRPr="003D3A35" w:rsidRDefault="002B3888" w:rsidP="002B3888">
      <w:pPr>
        <w:spacing w:line="300" w:lineRule="atLeast"/>
        <w:ind w:left="3600" w:right="-492" w:firstLine="720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Cs/>
          <w:sz w:val="22"/>
          <w:szCs w:val="22"/>
          <w:lang w:val="sr-Cyrl-CS"/>
        </w:rPr>
        <w:t>М.П.</w:t>
      </w:r>
    </w:p>
    <w:p w:rsidR="002B3888" w:rsidRPr="003D3A35" w:rsidRDefault="002B3888" w:rsidP="002B3888">
      <w:pPr>
        <w:spacing w:before="120" w:line="300" w:lineRule="atLeast"/>
        <w:ind w:left="4678" w:right="-492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B3888" w:rsidRPr="003D3A35" w:rsidRDefault="002B3888" w:rsidP="002B3888">
      <w:pPr>
        <w:spacing w:before="120" w:line="300" w:lineRule="atLeast"/>
        <w:ind w:left="4950" w:right="-492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>Понуђач</w:t>
      </w:r>
    </w:p>
    <w:p w:rsidR="002B3888" w:rsidRPr="003D3A35" w:rsidRDefault="002B3888" w:rsidP="002B3888">
      <w:pPr>
        <w:spacing w:before="120" w:line="300" w:lineRule="atLeast"/>
        <w:ind w:left="4950" w:right="-492"/>
        <w:jc w:val="center"/>
        <w:rPr>
          <w:rFonts w:asciiTheme="minorHAnsi" w:hAnsiTheme="minorHAnsi" w:cstheme="minorHAnsi"/>
          <w:sz w:val="22"/>
          <w:szCs w:val="22"/>
          <w:u w:val="single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u w:val="single"/>
          <w:lang w:val="sr-Cyrl-CS"/>
        </w:rPr>
        <w:t>_________________________</w:t>
      </w:r>
    </w:p>
    <w:p w:rsidR="002B3888" w:rsidRPr="003D3A35" w:rsidRDefault="002B3888" w:rsidP="002B3888">
      <w:pPr>
        <w:spacing w:line="300" w:lineRule="atLeast"/>
        <w:ind w:left="4950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(потпис одговорног лица)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Latn-CS"/>
        </w:rPr>
      </w:pPr>
    </w:p>
    <w:p w:rsidR="002B3888" w:rsidRPr="003D3A35" w:rsidRDefault="002B3888" w:rsidP="002B3888">
      <w:pPr>
        <w:suppressAutoHyphens w:val="0"/>
        <w:spacing w:after="160" w:line="259" w:lineRule="auto"/>
        <w:rPr>
          <w:rFonts w:asciiTheme="minorHAnsi" w:hAnsiTheme="minorHAnsi" w:cstheme="minorHAnsi"/>
          <w:lang w:val="sr-Latn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Latn-CS"/>
        </w:rPr>
      </w:pPr>
    </w:p>
    <w:p w:rsidR="002B3888" w:rsidRPr="003D3A35" w:rsidRDefault="002B3888" w:rsidP="002B3888">
      <w:pPr>
        <w:pStyle w:val="ListParagraph"/>
        <w:shd w:val="clear" w:color="auto" w:fill="99CCFF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t>XI. СРЕДСТВО ОБЕЗБЕЂЕЊА- МЕНИЦА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Default="002B3888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8E512C" w:rsidRPr="003D3A35" w:rsidRDefault="008E512C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Pr="00326FEE" w:rsidRDefault="002B3888" w:rsidP="002B3888">
      <w:pPr>
        <w:ind w:right="-492"/>
        <w:jc w:val="center"/>
        <w:outlineLvl w:val="0"/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</w:pPr>
      <w:r w:rsidRPr="00326FEE"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  <w:t>ИЗЈАВА ПОНУЂАЧА ДА ЋЕ ПРИЛОЖИТИ  ИНСТРУМЕНТ</w:t>
      </w:r>
    </w:p>
    <w:p w:rsidR="002B3888" w:rsidRPr="00326FEE" w:rsidRDefault="002B3888" w:rsidP="002B3888">
      <w:pPr>
        <w:ind w:right="-492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</w:pPr>
      <w:r w:rsidRPr="00326FEE">
        <w:rPr>
          <w:rFonts w:asciiTheme="minorHAnsi" w:hAnsiTheme="minorHAnsi" w:cstheme="minorHAnsi"/>
          <w:b/>
          <w:color w:val="FF0000"/>
          <w:sz w:val="22"/>
          <w:szCs w:val="22"/>
          <w:lang w:val="sr-Cyrl-CS"/>
        </w:rPr>
        <w:t>ОБЕЗБЕЂЕЊА- МЕНИЦУ ЗА ДОБРО ИЗВРШЕЊЕ ПОСЛА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27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 xml:space="preserve">Беспоговорно се обавезујемо да ћемо приликом закључења </w:t>
      </w:r>
      <w:r w:rsidR="005E6AF2">
        <w:rPr>
          <w:rFonts w:asciiTheme="minorHAnsi" w:hAnsiTheme="minorHAnsi" w:cstheme="minorHAnsi"/>
          <w:lang w:val="sr-Cyrl-CS"/>
        </w:rPr>
        <w:t xml:space="preserve"> Уговора </w:t>
      </w:r>
      <w:r w:rsidRPr="003D3A35">
        <w:rPr>
          <w:rFonts w:asciiTheme="minorHAnsi" w:hAnsiTheme="minorHAnsi" w:cstheme="minorHAnsi"/>
          <w:lang w:val="sr-Cyrl-CS"/>
        </w:rPr>
        <w:t>издати Купцу  инструмент обезбеђења уговорних обавеза – меницу, за добро извршење посла, која је неопозива, безусловна, без права на приговор и платива на први позив на износ од 10% вредности понуде, односно</w:t>
      </w:r>
      <w:r w:rsidR="000B633A">
        <w:rPr>
          <w:rFonts w:asciiTheme="minorHAnsi" w:hAnsiTheme="minorHAnsi" w:cstheme="minorHAnsi"/>
          <w:lang w:val="sr-Cyrl-CS"/>
        </w:rPr>
        <w:t xml:space="preserve"> Уговора </w:t>
      </w:r>
      <w:r w:rsidRPr="003D3A35">
        <w:rPr>
          <w:rFonts w:asciiTheme="minorHAnsi" w:hAnsiTheme="minorHAnsi" w:cstheme="minorHAnsi"/>
          <w:lang w:val="sr-Cyrl-CS"/>
        </w:rPr>
        <w:t xml:space="preserve">, без ПДВ-а. </w:t>
      </w:r>
    </w:p>
    <w:p w:rsidR="002B3888" w:rsidRPr="003D3A35" w:rsidRDefault="002B3888" w:rsidP="002B3888">
      <w:pPr>
        <w:ind w:right="27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27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 xml:space="preserve">Прилог уз ову изјаву: </w:t>
      </w:r>
    </w:p>
    <w:p w:rsidR="002B3888" w:rsidRPr="003D3A35" w:rsidRDefault="002B3888" w:rsidP="002B3888">
      <w:pPr>
        <w:ind w:right="27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27"/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>Уз меницу се предаје и копија картона депонованих потписа и одговарајуће менично овлашћење. Меница треба да буде оверена печатом и потписана од стране лица овлашћеног за располагање финансијским средствима. Картон депонованих потписа који се прилаже мора бити издат од пословне банке коју Понуђач наводи у меничном овлашћењу.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Датум                                                   </w:t>
      </w:r>
      <w:r w:rsidR="00FC1C1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</w:t>
      </w: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 М.П.                                </w:t>
      </w:r>
      <w:r w:rsidR="00FC1C1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              </w:t>
      </w: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 Понуђач:</w:t>
      </w:r>
    </w:p>
    <w:p w:rsidR="002B3888" w:rsidRPr="003D3A35" w:rsidRDefault="008E512C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>(</w:t>
      </w:r>
      <w:r w:rsidR="002B3888"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>потпис одговорног лица)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                                                             __________________   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br w:type="page"/>
      </w:r>
    </w:p>
    <w:p w:rsidR="002B3888" w:rsidRPr="003D3A35" w:rsidRDefault="002B3888" w:rsidP="002B3888">
      <w:pPr>
        <w:spacing w:line="300" w:lineRule="atLeast"/>
        <w:ind w:left="4678"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spacing w:line="300" w:lineRule="atLeast"/>
        <w:ind w:left="4678"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3"/>
        <w:jc w:val="center"/>
        <w:rPr>
          <w:rFonts w:asciiTheme="minorHAnsi" w:hAnsiTheme="minorHAnsi" w:cstheme="minorHAnsi"/>
          <w:b/>
          <w:sz w:val="32"/>
          <w:szCs w:val="32"/>
          <w:lang w:val="sr-Cyrl-CS"/>
        </w:rPr>
      </w:pPr>
      <w:r w:rsidRPr="003D3A35">
        <w:rPr>
          <w:rFonts w:asciiTheme="minorHAnsi" w:hAnsiTheme="minorHAnsi" w:cstheme="minorHAnsi"/>
          <w:b/>
          <w:sz w:val="32"/>
          <w:szCs w:val="32"/>
          <w:lang w:val="sr-Cyrl-CS"/>
        </w:rPr>
        <w:t>ЛОГО ПОНУЂАЧА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15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На основу Закона о меницама („Сл.лист ФНРЈ бр.104/46 и 18/58, „Сл.СФРЈ“ БР.16/65,54/70 И 57/89 И „Сл.лист СРЈ“БР.46/96), Менични дужник предаје:</w:t>
      </w:r>
    </w:p>
    <w:p w:rsidR="002B3888" w:rsidRPr="003D3A35" w:rsidRDefault="002B3888" w:rsidP="002B3888">
      <w:pPr>
        <w:ind w:right="15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153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>МЕНИЧНО ПИСМО – ОВЛАШЋЕЊЕ</w:t>
      </w:r>
    </w:p>
    <w:p w:rsidR="002B3888" w:rsidRPr="003D3A35" w:rsidRDefault="002B3888" w:rsidP="002B3888">
      <w:pPr>
        <w:ind w:right="153"/>
        <w:jc w:val="center"/>
        <w:rPr>
          <w:rFonts w:asciiTheme="minorHAnsi" w:hAnsiTheme="minorHAnsi" w:cstheme="minorHAnsi"/>
          <w:lang w:val="sr-Cyrl-CS"/>
        </w:rPr>
      </w:pPr>
    </w:p>
    <w:p w:rsidR="002B3888" w:rsidRPr="003D3A35" w:rsidRDefault="0092329B" w:rsidP="002B3888">
      <w:pPr>
        <w:ind w:right="153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="Calibri" w:hAnsi="Calibri" w:cs="Calibri"/>
          <w:lang w:val="sr-Cyrl-CS"/>
        </w:rPr>
        <w:t>за добро извршење посла</w:t>
      </w:r>
      <w:r w:rsidR="00A85ECF">
        <w:rPr>
          <w:rFonts w:ascii="Calibri" w:hAnsi="Calibri" w:cs="Calibri"/>
          <w:lang w:val="sr-Cyrl-CS"/>
        </w:rPr>
        <w:t xml:space="preserve"> </w:t>
      </w:r>
      <w:r w:rsidR="002B3888" w:rsidRPr="003D3A35">
        <w:rPr>
          <w:rFonts w:asciiTheme="minorHAnsi" w:hAnsiTheme="minorHAnsi" w:cstheme="minorHAnsi"/>
        </w:rPr>
        <w:t>ЈАВНЕ НАБАВКЕ ЗА КОРИСНИКА БЛАНКО,СОЛО МЕНИЦЕ</w:t>
      </w:r>
    </w:p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Серијски број: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7818"/>
      </w:tblGrid>
      <w:tr w:rsidR="002B3888" w:rsidRPr="003D3A35" w:rsidTr="002B3888">
        <w:tc>
          <w:tcPr>
            <w:tcW w:w="2178" w:type="dxa"/>
            <w:shd w:val="clear" w:color="auto" w:fill="BFBFBF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МЕНИЧНИ ДУЖНИК-ПРАВНО ЛИЦЕ:</w:t>
            </w:r>
          </w:p>
        </w:tc>
        <w:tc>
          <w:tcPr>
            <w:tcW w:w="8072" w:type="dxa"/>
            <w:shd w:val="clear" w:color="auto" w:fill="auto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B3888" w:rsidRPr="003D3A35" w:rsidTr="002B388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Седиште и адреса: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B3888" w:rsidRPr="003D3A35" w:rsidTr="002B388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B3888" w:rsidRPr="003D3A35" w:rsidTr="002B388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9"/>
        <w:gridCol w:w="7814"/>
      </w:tblGrid>
      <w:tr w:rsidR="002B3888" w:rsidRPr="003D3A35" w:rsidTr="002B3888">
        <w:tc>
          <w:tcPr>
            <w:tcW w:w="2178" w:type="dxa"/>
            <w:shd w:val="clear" w:color="auto" w:fill="BFBFBF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МЕНИЧНИ ПОВЕРИЛАЦ:</w:t>
            </w:r>
          </w:p>
        </w:tc>
        <w:tc>
          <w:tcPr>
            <w:tcW w:w="8072" w:type="dxa"/>
            <w:shd w:val="clear" w:color="auto" w:fill="auto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B3888" w:rsidRPr="003D3A35" w:rsidTr="002B388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Седиште и адреса: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3D3A35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ДОМ ЗДРАВЉА „РУМА“ РУМА</w:t>
            </w:r>
          </w:p>
        </w:tc>
      </w:tr>
      <w:tr w:rsidR="002B3888" w:rsidRPr="003D3A35" w:rsidTr="002B388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3D3A35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08026521</w:t>
            </w:r>
          </w:p>
        </w:tc>
      </w:tr>
      <w:tr w:rsidR="002B3888" w:rsidRPr="003D3A35" w:rsidTr="002B388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3D3A35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101338609</w:t>
            </w:r>
          </w:p>
        </w:tc>
      </w:tr>
      <w:tr w:rsidR="002B3888" w:rsidRPr="003D3A35" w:rsidTr="002B388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3D3A3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Текући рачун: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2B3888" w:rsidRPr="003D3A35" w:rsidRDefault="002B3888" w:rsidP="002B388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3D3A35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840-161661-48 код Управе за трезор</w:t>
            </w:r>
          </w:p>
        </w:tc>
      </w:tr>
    </w:tbl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</w:rPr>
        <w:t>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ни ду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ник предаје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ном повериоцу бланко,соло меницу серијског броја:__________која је безусловна,платива на први позив и без додатних услова за исплату. Меница и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 овлашћење се издају као средство обезбе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="0092329B">
        <w:rPr>
          <w:rFonts w:asciiTheme="minorHAnsi" w:hAnsiTheme="minorHAnsi" w:cstheme="minorHAnsi"/>
          <w:sz w:val="22"/>
          <w:szCs w:val="22"/>
        </w:rPr>
        <w:t xml:space="preserve">ења </w:t>
      </w:r>
      <w:r w:rsidR="0092329B">
        <w:rPr>
          <w:rFonts w:ascii="Calibri" w:hAnsi="Calibri" w:cs="Calibri"/>
          <w:lang w:val="sr-Cyrl-CS"/>
        </w:rPr>
        <w:t>за добро извршење посла</w:t>
      </w:r>
      <w:r w:rsidRPr="003D3A35">
        <w:rPr>
          <w:rFonts w:asciiTheme="minorHAnsi" w:hAnsiTheme="minorHAnsi" w:cstheme="minorHAnsi"/>
          <w:sz w:val="22"/>
          <w:szCs w:val="22"/>
        </w:rPr>
        <w:t xml:space="preserve"> </w:t>
      </w:r>
      <w:r w:rsidR="00A85ECF">
        <w:rPr>
          <w:rFonts w:asciiTheme="minorHAnsi" w:hAnsiTheme="minorHAnsi" w:cstheme="minorHAnsi"/>
          <w:sz w:val="22"/>
          <w:szCs w:val="22"/>
          <w:lang w:val="sr-Cyrl-CS"/>
        </w:rPr>
        <w:t xml:space="preserve">за </w:t>
      </w:r>
      <w:r w:rsidRPr="003D3A35">
        <w:rPr>
          <w:rFonts w:asciiTheme="minorHAnsi" w:hAnsiTheme="minorHAnsi" w:cstheme="minorHAnsi"/>
          <w:sz w:val="22"/>
          <w:szCs w:val="22"/>
        </w:rPr>
        <w:t>јавн</w:t>
      </w:r>
      <w:r w:rsidR="00A85ECF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3D3A35">
        <w:rPr>
          <w:rFonts w:asciiTheme="minorHAnsi" w:hAnsiTheme="minorHAnsi" w:cstheme="minorHAnsi"/>
          <w:sz w:val="22"/>
          <w:szCs w:val="22"/>
        </w:rPr>
        <w:t xml:space="preserve"> набавк</w:t>
      </w:r>
      <w:r w:rsidR="00A85ECF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3D3A35">
        <w:rPr>
          <w:rFonts w:asciiTheme="minorHAnsi" w:hAnsiTheme="minorHAnsi" w:cstheme="minorHAnsi"/>
          <w:sz w:val="22"/>
          <w:szCs w:val="22"/>
        </w:rPr>
        <w:t xml:space="preserve"> ЈНМВ </w:t>
      </w:r>
      <w:r w:rsidR="00FC1C1C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92329B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Pr="003D3A35">
        <w:rPr>
          <w:rFonts w:asciiTheme="minorHAnsi" w:hAnsiTheme="minorHAnsi" w:cstheme="minorHAnsi"/>
          <w:sz w:val="22"/>
          <w:szCs w:val="22"/>
        </w:rPr>
        <w:t>/2018- материјал за текуће одржавање, за потребе техничке</w:t>
      </w:r>
      <w:r w:rsidRPr="003D3A35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службе Дома здравља „Рума“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FC1C1C">
        <w:rPr>
          <w:rFonts w:asciiTheme="minorHAnsi" w:hAnsiTheme="minorHAnsi" w:cstheme="minorHAnsi"/>
          <w:sz w:val="22"/>
          <w:szCs w:val="22"/>
          <w:lang w:val="sr-Cyrl-CS"/>
        </w:rPr>
        <w:t>(Боје, лакови и остали материјал за кречење и фарбање).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</w:rPr>
        <w:t>Меница и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 овлашћење се издају са роком ва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 xml:space="preserve">ности </w:t>
      </w:r>
      <w:r w:rsidR="000C74C0" w:rsidRPr="00884F4B">
        <w:rPr>
          <w:rFonts w:ascii="Calibri" w:hAnsi="Calibri" w:cs="Calibri"/>
          <w:sz w:val="22"/>
          <w:szCs w:val="22"/>
        </w:rPr>
        <w:t xml:space="preserve">који је </w:t>
      </w:r>
      <w:r w:rsidR="000C74C0" w:rsidRPr="00884F4B">
        <w:rPr>
          <w:rFonts w:ascii="Calibri" w:hAnsi="Calibri" w:cs="Calibri"/>
          <w:iCs/>
          <w:sz w:val="22"/>
          <w:szCs w:val="22"/>
        </w:rPr>
        <w:t>5 дана дужи  од дана извршења уговорених обавеза, без примедбе Купца</w:t>
      </w:r>
      <w:r w:rsidRPr="003D3A35">
        <w:rPr>
          <w:rFonts w:asciiTheme="minorHAnsi" w:hAnsiTheme="minorHAnsi" w:cstheme="minorHAnsi"/>
          <w:sz w:val="22"/>
          <w:szCs w:val="22"/>
        </w:rPr>
        <w:t>.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ни ду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ник ја сагласан да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ни поверилац мо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е попунити меницу на коју се односи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 овлашћење на износ од _______________(словима:____________________________________)што представља 10% без ПДВ-а од износа понуде коју је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ни ду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ник поднео.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ни ду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ник овим изри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ито овлашћује банке код којих има отворен ра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ун да безусловно и неопозиво,без трошкова и вансудски изврше наплату на терет ра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уна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ног ду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 xml:space="preserve">ника код тих банака,односно овлашћује ове банке да поднете налоге за наплату заведу у евиденцију редоследа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екања због евентуалног недостатка средстава на ра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уну или због обавеза поштовања редоследа наплате са ра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уна утвр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3D3A35">
        <w:rPr>
          <w:rFonts w:asciiTheme="minorHAnsi" w:hAnsiTheme="minorHAnsi" w:cstheme="minorHAnsi"/>
          <w:sz w:val="22"/>
          <w:szCs w:val="22"/>
        </w:rPr>
        <w:t>еног Законом о платном промету и прописима донетим на основу овог Закона. Меница и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 овлашћење су ва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ећи и у слу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ају да у току трајања ва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ења понуде до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3D3A35">
        <w:rPr>
          <w:rFonts w:asciiTheme="minorHAnsi" w:hAnsiTheme="minorHAnsi" w:cstheme="minorHAnsi"/>
          <w:sz w:val="22"/>
          <w:szCs w:val="22"/>
        </w:rPr>
        <w:t>е до промене лица овлашћених за заступање,лица овлашћенихза располагање средствима са ра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уна Мени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ног ду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>ника и других промена које су од зна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3D3A35">
        <w:rPr>
          <w:rFonts w:asciiTheme="minorHAnsi" w:hAnsiTheme="minorHAnsi" w:cstheme="minorHAnsi"/>
          <w:sz w:val="22"/>
          <w:szCs w:val="22"/>
        </w:rPr>
        <w:t>аја за платни промет.</w:t>
      </w:r>
    </w:p>
    <w:p w:rsidR="002B3888" w:rsidRPr="003D3A35" w:rsidRDefault="002B3888" w:rsidP="002B3888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D3A35">
        <w:rPr>
          <w:rFonts w:asciiTheme="minorHAnsi" w:hAnsiTheme="minorHAnsi" w:cstheme="minorHAnsi"/>
          <w:sz w:val="22"/>
          <w:szCs w:val="22"/>
        </w:rPr>
        <w:t>За спорове који евентуално настану надле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3D3A35">
        <w:rPr>
          <w:rFonts w:asciiTheme="minorHAnsi" w:hAnsiTheme="minorHAnsi" w:cstheme="minorHAnsi"/>
          <w:sz w:val="22"/>
          <w:szCs w:val="22"/>
        </w:rPr>
        <w:t xml:space="preserve">ан је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>Привредни суд у Сремској Митровици</w:t>
      </w:r>
      <w:r w:rsidRPr="003D3A35">
        <w:rPr>
          <w:rFonts w:asciiTheme="minorHAnsi" w:hAnsiTheme="minorHAnsi" w:cstheme="minorHAnsi"/>
          <w:sz w:val="22"/>
          <w:szCs w:val="22"/>
        </w:rPr>
        <w:t>.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B92FB7" w:rsidRDefault="002B3888" w:rsidP="00B92FB7">
      <w:pPr>
        <w:ind w:right="44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  <w:sectPr w:rsidR="002B3888" w:rsidRPr="00B92FB7" w:rsidSect="007763B1">
          <w:footerReference w:type="default" r:id="rId13"/>
          <w:footerReference w:type="first" r:id="rId14"/>
          <w:pgSz w:w="11907" w:h="16840" w:code="9"/>
          <w:pgMar w:top="1008" w:right="720" w:bottom="720" w:left="1440" w:header="720" w:footer="720" w:gutter="0"/>
          <w:cols w:space="720"/>
          <w:titlePg/>
          <w:docGrid w:linePitch="360" w:charSpace="32768"/>
        </w:sect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>Место и датум издавања овлашћења:                Потпис овлашћеног лица меничног дужника</w:t>
      </w:r>
    </w:p>
    <w:p w:rsidR="002B3888" w:rsidRPr="00B92FB7" w:rsidRDefault="002B3888" w:rsidP="00B92FB7">
      <w:pPr>
        <w:spacing w:line="300" w:lineRule="atLeast"/>
        <w:ind w:right="-492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2B3888" w:rsidRPr="003D3A35" w:rsidRDefault="002B3888" w:rsidP="002B3888">
      <w:pPr>
        <w:pStyle w:val="ListParagraph"/>
        <w:shd w:val="clear" w:color="auto" w:fill="99CCFF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t>XII. ОБРАЗАЦ ИЗЈАВЕ О ПОСЕДОВАЊУ НЕОПХОДНОГ</w:t>
      </w:r>
    </w:p>
    <w:p w:rsidR="002B3888" w:rsidRPr="003D3A35" w:rsidRDefault="002B3888" w:rsidP="002B3888">
      <w:pPr>
        <w:pStyle w:val="ListParagraph"/>
        <w:shd w:val="clear" w:color="auto" w:fill="99CCFF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3D3A35">
        <w:rPr>
          <w:rFonts w:asciiTheme="minorHAnsi" w:hAnsiTheme="minorHAnsi" w:cstheme="minorHAnsi"/>
          <w:b/>
          <w:bCs/>
          <w:iCs/>
        </w:rPr>
        <w:t>ТЕХНИЧКОГ КАПАЦИТЕТА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b/>
          <w:lang w:val="sr-Cyrl-CS"/>
        </w:rPr>
      </w:pPr>
    </w:p>
    <w:p w:rsidR="002B3888" w:rsidRPr="003D3A35" w:rsidRDefault="002B3888" w:rsidP="002B3888">
      <w:pPr>
        <w:ind w:right="-492"/>
        <w:jc w:val="center"/>
        <w:outlineLvl w:val="0"/>
        <w:rPr>
          <w:rFonts w:asciiTheme="minorHAnsi" w:hAnsiTheme="minorHAnsi" w:cstheme="minorHAnsi"/>
          <w:b/>
          <w:lang w:val="sr-Cyrl-CS"/>
        </w:rPr>
      </w:pPr>
      <w:r w:rsidRPr="003D3A35">
        <w:rPr>
          <w:rFonts w:asciiTheme="minorHAnsi" w:hAnsiTheme="minorHAnsi" w:cstheme="minorHAnsi"/>
          <w:b/>
          <w:lang w:val="sr-Cyrl-CS"/>
        </w:rPr>
        <w:t>ИЗЈАВА</w:t>
      </w:r>
    </w:p>
    <w:p w:rsidR="002B3888" w:rsidRPr="003D3A35" w:rsidRDefault="002B3888" w:rsidP="002B3888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2B3888" w:rsidRPr="003D3A35" w:rsidRDefault="002B3888" w:rsidP="002B3888">
      <w:pPr>
        <w:ind w:right="-492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>ПОНУЂАЧА О ПОСЕДОВАЊУ</w:t>
      </w:r>
    </w:p>
    <w:p w:rsidR="002B3888" w:rsidRPr="003D3A35" w:rsidRDefault="002B3888" w:rsidP="002B3888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b/>
          <w:sz w:val="22"/>
          <w:szCs w:val="22"/>
          <w:lang w:val="sr-Cyrl-CS"/>
        </w:rPr>
        <w:t>НЕОПХОДНОГ ТЕХНИЧКОГ КАПАЦИТЕТА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jc w:val="both"/>
        <w:rPr>
          <w:rFonts w:asciiTheme="minorHAnsi" w:hAnsiTheme="minorHAnsi" w:cstheme="minorHAnsi"/>
          <w:lang w:val="sr-Cyrl-CS"/>
        </w:rPr>
      </w:pPr>
      <w:r w:rsidRPr="003D3A35">
        <w:rPr>
          <w:rFonts w:asciiTheme="minorHAnsi" w:hAnsiTheme="minorHAnsi" w:cstheme="minorHAnsi"/>
          <w:lang w:val="sr-Cyrl-CS"/>
        </w:rPr>
        <w:t>Изјављујемо, под пуном материјалном и кривичном одговорношћу, да поседујемо (једно) 1  одговарајуће возило за доставу робе.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  <w:r w:rsidRPr="003D3A35">
        <w:rPr>
          <w:rFonts w:asciiTheme="minorHAnsi" w:hAnsiTheme="minorHAnsi" w:cstheme="minorHAnsi"/>
          <w:sz w:val="22"/>
          <w:szCs w:val="22"/>
        </w:rPr>
        <w:t>Прилог: Копија саобраћајне дозволе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  </w:t>
      </w:r>
      <w:r w:rsidR="00AD013E">
        <w:rPr>
          <w:rFonts w:asciiTheme="minorHAnsi" w:hAnsiTheme="minorHAnsi" w:cstheme="minorHAnsi"/>
          <w:sz w:val="22"/>
          <w:szCs w:val="22"/>
          <w:lang w:val="sr-Cyrl-CS"/>
        </w:rPr>
        <w:t xml:space="preserve">           </w:t>
      </w:r>
      <w:r w:rsidRPr="003D3A35">
        <w:rPr>
          <w:rFonts w:asciiTheme="minorHAnsi" w:hAnsiTheme="minorHAnsi" w:cstheme="minorHAnsi"/>
          <w:sz w:val="22"/>
          <w:szCs w:val="22"/>
          <w:lang w:val="sr-Cyrl-CS"/>
        </w:rPr>
        <w:t xml:space="preserve">   Датум                                            М.П.                                          Понуђач</w:t>
      </w:r>
    </w:p>
    <w:p w:rsidR="002B3888" w:rsidRPr="003D3A35" w:rsidRDefault="002B3888" w:rsidP="002B3888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(потпис одговорног лица)</w:t>
      </w:r>
    </w:p>
    <w:p w:rsidR="002B3888" w:rsidRPr="003D3A35" w:rsidRDefault="002B3888" w:rsidP="002B3888">
      <w:pPr>
        <w:ind w:left="4902"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3D3A35">
        <w:rPr>
          <w:rFonts w:asciiTheme="minorHAnsi" w:hAnsiTheme="minorHAnsi" w:cstheme="minorHAnsi"/>
          <w:sz w:val="22"/>
          <w:szCs w:val="22"/>
          <w:lang w:val="sr-Cyrl-CS"/>
        </w:rPr>
        <w:t>_________________________</w:t>
      </w:r>
    </w:p>
    <w:p w:rsidR="003F287F" w:rsidRPr="0092329B" w:rsidRDefault="003F287F">
      <w:pPr>
        <w:suppressAutoHyphens w:val="0"/>
        <w:spacing w:after="160" w:line="259" w:lineRule="auto"/>
        <w:rPr>
          <w:rFonts w:asciiTheme="minorHAnsi" w:hAnsiTheme="minorHAnsi" w:cstheme="minorHAnsi"/>
          <w:lang w:val="sr-Cyrl-CS"/>
        </w:rPr>
      </w:pPr>
    </w:p>
    <w:sectPr w:rsidR="003F287F" w:rsidRPr="0092329B" w:rsidSect="0098777A">
      <w:headerReference w:type="default" r:id="rId15"/>
      <w:footerReference w:type="default" r:id="rId16"/>
      <w:pgSz w:w="11906" w:h="16838"/>
      <w:pgMar w:top="1008" w:right="720" w:bottom="72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B51" w:rsidRDefault="00531B51" w:rsidP="00D04675">
      <w:pPr>
        <w:spacing w:line="240" w:lineRule="auto"/>
      </w:pPr>
      <w:r>
        <w:separator/>
      </w:r>
    </w:p>
  </w:endnote>
  <w:endnote w:type="continuationSeparator" w:id="1">
    <w:p w:rsidR="00531B51" w:rsidRDefault="00531B51" w:rsidP="00D04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2687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D61E80" w:rsidRPr="0092329B" w:rsidRDefault="00870E8D">
        <w:pPr>
          <w:pStyle w:val="Footer"/>
          <w:jc w:val="center"/>
          <w:rPr>
            <w:rFonts w:asciiTheme="minorHAnsi" w:hAnsiTheme="minorHAnsi" w:cstheme="minorHAnsi"/>
          </w:rPr>
        </w:pPr>
        <w:r w:rsidRPr="0092329B">
          <w:rPr>
            <w:rFonts w:asciiTheme="minorHAnsi" w:hAnsiTheme="minorHAnsi" w:cstheme="minorHAnsi"/>
          </w:rPr>
          <w:fldChar w:fldCharType="begin"/>
        </w:r>
        <w:r w:rsidR="00D61E80" w:rsidRPr="0092329B">
          <w:rPr>
            <w:rFonts w:asciiTheme="minorHAnsi" w:hAnsiTheme="minorHAnsi" w:cstheme="minorHAnsi"/>
          </w:rPr>
          <w:instrText xml:space="preserve"> PAGE   \* MERGEFORMAT </w:instrText>
        </w:r>
        <w:r w:rsidRPr="0092329B">
          <w:rPr>
            <w:rFonts w:asciiTheme="minorHAnsi" w:hAnsiTheme="minorHAnsi" w:cstheme="minorHAnsi"/>
          </w:rPr>
          <w:fldChar w:fldCharType="separate"/>
        </w:r>
        <w:r w:rsidR="005969D1">
          <w:rPr>
            <w:rFonts w:asciiTheme="minorHAnsi" w:hAnsiTheme="minorHAnsi" w:cstheme="minorHAnsi"/>
            <w:noProof/>
          </w:rPr>
          <w:t>12</w:t>
        </w:r>
        <w:r w:rsidRPr="0092329B">
          <w:rPr>
            <w:rFonts w:asciiTheme="minorHAnsi" w:hAnsiTheme="minorHAnsi" w:cstheme="minorHAnsi"/>
            <w:noProof/>
          </w:rPr>
          <w:fldChar w:fldCharType="end"/>
        </w:r>
        <w:r w:rsidR="00D61E80" w:rsidRPr="0092329B">
          <w:rPr>
            <w:rFonts w:asciiTheme="minorHAnsi" w:hAnsiTheme="minorHAnsi" w:cstheme="minorHAnsi"/>
          </w:rPr>
          <w:t xml:space="preserve"> од </w:t>
        </w:r>
        <w:r w:rsidR="00FC1C1C">
          <w:rPr>
            <w:rFonts w:asciiTheme="minorHAnsi" w:hAnsiTheme="minorHAnsi" w:cstheme="minorHAnsi"/>
            <w:lang w:val="sr-Cyrl-CS"/>
          </w:rPr>
          <w:t>3</w:t>
        </w:r>
        <w:r w:rsidR="00D61E80" w:rsidRPr="0092329B">
          <w:rPr>
            <w:rFonts w:asciiTheme="minorHAnsi" w:hAnsiTheme="minorHAnsi" w:cstheme="minorHAnsi"/>
            <w:lang w:val="sr-Cyrl-CS"/>
          </w:rPr>
          <w:t>1</w:t>
        </w:r>
      </w:p>
    </w:sdtContent>
  </w:sdt>
  <w:p w:rsidR="00D61E80" w:rsidRDefault="00D61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0" w:rsidRPr="0092329B" w:rsidRDefault="00FC1C1C" w:rsidP="00DC3F3D">
    <w:pPr>
      <w:pStyle w:val="Footer"/>
      <w:jc w:val="center"/>
      <w:rPr>
        <w:rFonts w:asciiTheme="minorHAnsi" w:hAnsiTheme="minorHAnsi" w:cstheme="minorHAnsi"/>
        <w:lang w:val="sr-Cyrl-CS"/>
      </w:rPr>
    </w:pPr>
    <w:r>
      <w:rPr>
        <w:rFonts w:asciiTheme="minorHAnsi" w:hAnsiTheme="minorHAnsi" w:cstheme="minorHAnsi"/>
        <w:lang w:val="sr-Cyrl-CS"/>
      </w:rPr>
      <w:t>1-3</w:t>
    </w:r>
    <w:r w:rsidR="00D61E80" w:rsidRPr="0092329B">
      <w:rPr>
        <w:rFonts w:asciiTheme="minorHAnsi" w:hAnsiTheme="minorHAnsi" w:cstheme="minorHAnsi"/>
        <w:lang w:val="sr-Cyrl-CS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0" w:rsidRPr="0092329B" w:rsidRDefault="00870E8D">
    <w:pPr>
      <w:pStyle w:val="Footer"/>
      <w:jc w:val="center"/>
      <w:rPr>
        <w:rFonts w:asciiTheme="minorHAnsi" w:hAnsiTheme="minorHAnsi" w:cstheme="minorHAnsi"/>
        <w:lang w:val="sr-Cyrl-CS"/>
      </w:rPr>
    </w:pPr>
    <w:r w:rsidRPr="0092329B">
      <w:rPr>
        <w:rFonts w:asciiTheme="minorHAnsi" w:hAnsiTheme="minorHAnsi" w:cstheme="minorHAnsi"/>
      </w:rPr>
      <w:fldChar w:fldCharType="begin"/>
    </w:r>
    <w:r w:rsidR="00D61E80" w:rsidRPr="0092329B">
      <w:rPr>
        <w:rFonts w:asciiTheme="minorHAnsi" w:hAnsiTheme="minorHAnsi" w:cstheme="minorHAnsi"/>
      </w:rPr>
      <w:instrText xml:space="preserve"> PAGE   \* MERGEFORMAT </w:instrText>
    </w:r>
    <w:r w:rsidRPr="0092329B">
      <w:rPr>
        <w:rFonts w:asciiTheme="minorHAnsi" w:hAnsiTheme="minorHAnsi" w:cstheme="minorHAnsi"/>
      </w:rPr>
      <w:fldChar w:fldCharType="separate"/>
    </w:r>
    <w:r w:rsidR="00C948CF">
      <w:rPr>
        <w:rFonts w:asciiTheme="minorHAnsi" w:hAnsiTheme="minorHAnsi" w:cstheme="minorHAnsi"/>
        <w:noProof/>
      </w:rPr>
      <w:t>31</w:t>
    </w:r>
    <w:r w:rsidRPr="0092329B">
      <w:rPr>
        <w:rFonts w:asciiTheme="minorHAnsi" w:hAnsiTheme="minorHAnsi" w:cstheme="minorHAnsi"/>
        <w:noProof/>
      </w:rPr>
      <w:fldChar w:fldCharType="end"/>
    </w:r>
    <w:r w:rsidR="00D61E80" w:rsidRPr="0092329B">
      <w:rPr>
        <w:rFonts w:asciiTheme="minorHAnsi" w:hAnsiTheme="minorHAnsi" w:cstheme="minorHAnsi"/>
        <w:noProof/>
      </w:rPr>
      <w:t xml:space="preserve"> од </w:t>
    </w:r>
    <w:r w:rsidR="00FC1C1C">
      <w:rPr>
        <w:rFonts w:asciiTheme="minorHAnsi" w:hAnsiTheme="minorHAnsi" w:cstheme="minorHAnsi"/>
        <w:noProof/>
        <w:lang w:val="sr-Cyrl-CS"/>
      </w:rPr>
      <w:t>3</w:t>
    </w:r>
    <w:r w:rsidR="00D61E80" w:rsidRPr="0092329B">
      <w:rPr>
        <w:rFonts w:asciiTheme="minorHAnsi" w:hAnsiTheme="minorHAnsi" w:cstheme="minorHAnsi"/>
        <w:noProof/>
        <w:lang w:val="sr-Cyrl-CS"/>
      </w:rPr>
      <w:t>1</w:t>
    </w:r>
  </w:p>
  <w:p w:rsidR="00D61E80" w:rsidRDefault="00D61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B51" w:rsidRDefault="00531B51" w:rsidP="00D04675">
      <w:pPr>
        <w:spacing w:line="240" w:lineRule="auto"/>
      </w:pPr>
      <w:r>
        <w:separator/>
      </w:r>
    </w:p>
  </w:footnote>
  <w:footnote w:type="continuationSeparator" w:id="1">
    <w:p w:rsidR="00531B51" w:rsidRDefault="00531B51" w:rsidP="00D046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80" w:rsidRPr="0057163B" w:rsidRDefault="00D61E80" w:rsidP="009E1A14">
    <w:pPr>
      <w:pStyle w:val="Header"/>
      <w:tabs>
        <w:tab w:val="left" w:pos="2790"/>
      </w:tabs>
      <w:rPr>
        <w:lang w:val="sr-Cyrl-CS"/>
      </w:rPr>
    </w:pPr>
  </w:p>
  <w:p w:rsidR="00D61E80" w:rsidRPr="00CC418B" w:rsidRDefault="00D61E80">
    <w:pPr>
      <w:pStyle w:val="Header"/>
    </w:pPr>
  </w:p>
  <w:p w:rsidR="00D61E80" w:rsidRPr="00BE696E" w:rsidRDefault="00D61E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8"/>
    <w:multiLevelType w:val="multilevel"/>
    <w:tmpl w:val="68FE6A6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Arial" w:hAnsi="Arial" w:cs="Arial" w:hint="default"/>
        <w:b/>
        <w:i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A"/>
    <w:multiLevelType w:val="singleLevel"/>
    <w:tmpl w:val="8856F2B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9">
    <w:nsid w:val="00695A95"/>
    <w:multiLevelType w:val="hybridMultilevel"/>
    <w:tmpl w:val="912E0CFE"/>
    <w:lvl w:ilvl="0" w:tplc="FFFFFFF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77684C"/>
    <w:multiLevelType w:val="hybridMultilevel"/>
    <w:tmpl w:val="6760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D34AD9"/>
    <w:multiLevelType w:val="hybridMultilevel"/>
    <w:tmpl w:val="3FFE7D02"/>
    <w:lvl w:ilvl="0" w:tplc="322E95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05123A6"/>
    <w:multiLevelType w:val="hybridMultilevel"/>
    <w:tmpl w:val="02DA9ECC"/>
    <w:lvl w:ilvl="0" w:tplc="E320F5FA">
      <w:start w:val="1"/>
      <w:numFmt w:val="decimal"/>
      <w:lvlText w:val="%1)"/>
      <w:lvlJc w:val="left"/>
      <w:pPr>
        <w:ind w:left="180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0B51C2B"/>
    <w:multiLevelType w:val="hybridMultilevel"/>
    <w:tmpl w:val="B644C49A"/>
    <w:lvl w:ilvl="0" w:tplc="BAAE1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9220B"/>
    <w:multiLevelType w:val="hybridMultilevel"/>
    <w:tmpl w:val="6760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C7B9D"/>
    <w:multiLevelType w:val="hybridMultilevel"/>
    <w:tmpl w:val="D34C8990"/>
    <w:lvl w:ilvl="0" w:tplc="10445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1A358C"/>
    <w:multiLevelType w:val="hybridMultilevel"/>
    <w:tmpl w:val="A586A1A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848E6"/>
    <w:multiLevelType w:val="hybridMultilevel"/>
    <w:tmpl w:val="297828A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B87771"/>
    <w:multiLevelType w:val="hybridMultilevel"/>
    <w:tmpl w:val="4546E0D8"/>
    <w:lvl w:ilvl="0" w:tplc="71788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661E1"/>
    <w:multiLevelType w:val="hybridMultilevel"/>
    <w:tmpl w:val="0896E482"/>
    <w:lvl w:ilvl="0" w:tplc="708E572E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223AB"/>
    <w:multiLevelType w:val="hybridMultilevel"/>
    <w:tmpl w:val="4B8A633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50E00"/>
    <w:multiLevelType w:val="hybridMultilevel"/>
    <w:tmpl w:val="FB9C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C04B3"/>
    <w:multiLevelType w:val="hybridMultilevel"/>
    <w:tmpl w:val="9D6A96A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55BA7"/>
    <w:multiLevelType w:val="hybridMultilevel"/>
    <w:tmpl w:val="A63CFF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DAA6FF3"/>
    <w:multiLevelType w:val="hybridMultilevel"/>
    <w:tmpl w:val="66BCA3B6"/>
    <w:lvl w:ilvl="0" w:tplc="B4AE17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2128B"/>
    <w:multiLevelType w:val="multilevel"/>
    <w:tmpl w:val="EDA80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8B3384D"/>
    <w:multiLevelType w:val="hybridMultilevel"/>
    <w:tmpl w:val="5D062ACA"/>
    <w:lvl w:ilvl="0" w:tplc="DB281E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B4A7B"/>
    <w:multiLevelType w:val="multilevel"/>
    <w:tmpl w:val="0B589E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2C44BC"/>
    <w:multiLevelType w:val="hybridMultilevel"/>
    <w:tmpl w:val="BD306B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0">
    <w:nsid w:val="589E6548"/>
    <w:multiLevelType w:val="hybridMultilevel"/>
    <w:tmpl w:val="9F18DE6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E617D"/>
    <w:multiLevelType w:val="hybridMultilevel"/>
    <w:tmpl w:val="6E76FE94"/>
    <w:lvl w:ilvl="0" w:tplc="604CD8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BE335FB"/>
    <w:multiLevelType w:val="hybridMultilevel"/>
    <w:tmpl w:val="1A9E8D5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66B13"/>
    <w:multiLevelType w:val="hybridMultilevel"/>
    <w:tmpl w:val="FFCE05DC"/>
    <w:lvl w:ilvl="0" w:tplc="FA50679A">
      <w:start w:val="1"/>
      <w:numFmt w:val="decimal"/>
      <w:lvlText w:val="%1."/>
      <w:lvlJc w:val="left"/>
      <w:pPr>
        <w:ind w:left="27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4">
    <w:nsid w:val="703F645E"/>
    <w:multiLevelType w:val="hybridMultilevel"/>
    <w:tmpl w:val="CA409646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A2D36"/>
    <w:multiLevelType w:val="hybridMultilevel"/>
    <w:tmpl w:val="BCB0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80C28"/>
    <w:multiLevelType w:val="hybridMultilevel"/>
    <w:tmpl w:val="09C4227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B5DBD"/>
    <w:multiLevelType w:val="hybridMultilevel"/>
    <w:tmpl w:val="5544846A"/>
    <w:lvl w:ilvl="0" w:tplc="7AF0C134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E6C15"/>
    <w:multiLevelType w:val="hybridMultilevel"/>
    <w:tmpl w:val="00506228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9"/>
  </w:num>
  <w:num w:numId="5">
    <w:abstractNumId w:val="23"/>
  </w:num>
  <w:num w:numId="6">
    <w:abstractNumId w:val="21"/>
  </w:num>
  <w:num w:numId="7">
    <w:abstractNumId w:val="10"/>
  </w:num>
  <w:num w:numId="8">
    <w:abstractNumId w:val="13"/>
  </w:num>
  <w:num w:numId="9">
    <w:abstractNumId w:val="33"/>
  </w:num>
  <w:num w:numId="10">
    <w:abstractNumId w:val="14"/>
  </w:num>
  <w:num w:numId="11">
    <w:abstractNumId w:val="25"/>
  </w:num>
  <w:num w:numId="12">
    <w:abstractNumId w:val="12"/>
  </w:num>
  <w:num w:numId="13">
    <w:abstractNumId w:val="27"/>
  </w:num>
  <w:num w:numId="14">
    <w:abstractNumId w:val="11"/>
  </w:num>
  <w:num w:numId="15">
    <w:abstractNumId w:val="16"/>
  </w:num>
  <w:num w:numId="16">
    <w:abstractNumId w:val="18"/>
  </w:num>
  <w:num w:numId="17">
    <w:abstractNumId w:val="22"/>
  </w:num>
  <w:num w:numId="18">
    <w:abstractNumId w:val="24"/>
  </w:num>
  <w:num w:numId="19">
    <w:abstractNumId w:val="26"/>
  </w:num>
  <w:num w:numId="20">
    <w:abstractNumId w:val="19"/>
  </w:num>
  <w:num w:numId="21">
    <w:abstractNumId w:val="9"/>
  </w:num>
  <w:num w:numId="22">
    <w:abstractNumId w:val="32"/>
  </w:num>
  <w:num w:numId="23">
    <w:abstractNumId w:val="20"/>
  </w:num>
  <w:num w:numId="24">
    <w:abstractNumId w:val="15"/>
  </w:num>
  <w:num w:numId="25">
    <w:abstractNumId w:val="17"/>
  </w:num>
  <w:num w:numId="26">
    <w:abstractNumId w:val="36"/>
  </w:num>
  <w:num w:numId="27">
    <w:abstractNumId w:val="38"/>
  </w:num>
  <w:num w:numId="28">
    <w:abstractNumId w:val="35"/>
  </w:num>
  <w:num w:numId="29">
    <w:abstractNumId w:val="31"/>
  </w:num>
  <w:num w:numId="30">
    <w:abstractNumId w:val="28"/>
  </w:num>
  <w:num w:numId="31">
    <w:abstractNumId w:val="34"/>
  </w:num>
  <w:num w:numId="32">
    <w:abstractNumId w:val="30"/>
  </w:num>
  <w:num w:numId="33">
    <w:abstractNumId w:val="3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04675"/>
    <w:rsid w:val="0000051F"/>
    <w:rsid w:val="000007E1"/>
    <w:rsid w:val="00004E6E"/>
    <w:rsid w:val="00016D79"/>
    <w:rsid w:val="00023996"/>
    <w:rsid w:val="00023BC8"/>
    <w:rsid w:val="0003227B"/>
    <w:rsid w:val="0004287C"/>
    <w:rsid w:val="000439EB"/>
    <w:rsid w:val="000456A3"/>
    <w:rsid w:val="00046EC7"/>
    <w:rsid w:val="00047B71"/>
    <w:rsid w:val="000522FA"/>
    <w:rsid w:val="0005257D"/>
    <w:rsid w:val="00054466"/>
    <w:rsid w:val="000572C6"/>
    <w:rsid w:val="00061F99"/>
    <w:rsid w:val="000656A0"/>
    <w:rsid w:val="00065C7F"/>
    <w:rsid w:val="000664E8"/>
    <w:rsid w:val="000722E4"/>
    <w:rsid w:val="000779C8"/>
    <w:rsid w:val="00080EB6"/>
    <w:rsid w:val="00082C23"/>
    <w:rsid w:val="000871D2"/>
    <w:rsid w:val="00087B7F"/>
    <w:rsid w:val="000A0E36"/>
    <w:rsid w:val="000B380B"/>
    <w:rsid w:val="000B6241"/>
    <w:rsid w:val="000B633A"/>
    <w:rsid w:val="000C063B"/>
    <w:rsid w:val="000C20D0"/>
    <w:rsid w:val="000C4305"/>
    <w:rsid w:val="000C47BC"/>
    <w:rsid w:val="000C74C0"/>
    <w:rsid w:val="000D52A0"/>
    <w:rsid w:val="000D6A45"/>
    <w:rsid w:val="000E0712"/>
    <w:rsid w:val="000E1311"/>
    <w:rsid w:val="000E1BE3"/>
    <w:rsid w:val="000E316E"/>
    <w:rsid w:val="000E7175"/>
    <w:rsid w:val="000F019A"/>
    <w:rsid w:val="000F1C22"/>
    <w:rsid w:val="000F2EFF"/>
    <w:rsid w:val="000F4B95"/>
    <w:rsid w:val="000F7FEE"/>
    <w:rsid w:val="00101F14"/>
    <w:rsid w:val="001033A5"/>
    <w:rsid w:val="0010452D"/>
    <w:rsid w:val="00111A0F"/>
    <w:rsid w:val="00112BA0"/>
    <w:rsid w:val="00114600"/>
    <w:rsid w:val="00115431"/>
    <w:rsid w:val="00116BF6"/>
    <w:rsid w:val="001217C3"/>
    <w:rsid w:val="00122322"/>
    <w:rsid w:val="00122D84"/>
    <w:rsid w:val="00125D26"/>
    <w:rsid w:val="001327E4"/>
    <w:rsid w:val="00140F00"/>
    <w:rsid w:val="001425D1"/>
    <w:rsid w:val="00143210"/>
    <w:rsid w:val="001433D2"/>
    <w:rsid w:val="00145591"/>
    <w:rsid w:val="00150222"/>
    <w:rsid w:val="00152688"/>
    <w:rsid w:val="001527B1"/>
    <w:rsid w:val="00153EEA"/>
    <w:rsid w:val="001548C4"/>
    <w:rsid w:val="001552AD"/>
    <w:rsid w:val="00160D30"/>
    <w:rsid w:val="00164B87"/>
    <w:rsid w:val="00166838"/>
    <w:rsid w:val="00177A6D"/>
    <w:rsid w:val="00180F0A"/>
    <w:rsid w:val="00181F60"/>
    <w:rsid w:val="0018453F"/>
    <w:rsid w:val="00185196"/>
    <w:rsid w:val="001874AE"/>
    <w:rsid w:val="00187851"/>
    <w:rsid w:val="0019141C"/>
    <w:rsid w:val="001928BD"/>
    <w:rsid w:val="001A3D57"/>
    <w:rsid w:val="001A5D3F"/>
    <w:rsid w:val="001B2593"/>
    <w:rsid w:val="001C0C8C"/>
    <w:rsid w:val="001C19C6"/>
    <w:rsid w:val="001C337B"/>
    <w:rsid w:val="001C673A"/>
    <w:rsid w:val="001D2DAE"/>
    <w:rsid w:val="001D3CA6"/>
    <w:rsid w:val="001D43AE"/>
    <w:rsid w:val="001D7868"/>
    <w:rsid w:val="001E0016"/>
    <w:rsid w:val="001E425E"/>
    <w:rsid w:val="001E5968"/>
    <w:rsid w:val="001F34D1"/>
    <w:rsid w:val="001F4BE9"/>
    <w:rsid w:val="00200017"/>
    <w:rsid w:val="00200145"/>
    <w:rsid w:val="00210AA8"/>
    <w:rsid w:val="00211FF9"/>
    <w:rsid w:val="00225C07"/>
    <w:rsid w:val="002363A2"/>
    <w:rsid w:val="00236653"/>
    <w:rsid w:val="00236F6F"/>
    <w:rsid w:val="00236FF6"/>
    <w:rsid w:val="00240043"/>
    <w:rsid w:val="002453F4"/>
    <w:rsid w:val="00251612"/>
    <w:rsid w:val="00252A8F"/>
    <w:rsid w:val="00253C70"/>
    <w:rsid w:val="00257326"/>
    <w:rsid w:val="002631C3"/>
    <w:rsid w:val="00265F8A"/>
    <w:rsid w:val="00267AF7"/>
    <w:rsid w:val="0027047B"/>
    <w:rsid w:val="00275D10"/>
    <w:rsid w:val="0027650B"/>
    <w:rsid w:val="002773E7"/>
    <w:rsid w:val="002775D5"/>
    <w:rsid w:val="00281574"/>
    <w:rsid w:val="00283B87"/>
    <w:rsid w:val="00284B25"/>
    <w:rsid w:val="0028709E"/>
    <w:rsid w:val="00292872"/>
    <w:rsid w:val="00293732"/>
    <w:rsid w:val="00294DB2"/>
    <w:rsid w:val="00295D60"/>
    <w:rsid w:val="00296A07"/>
    <w:rsid w:val="002A0F03"/>
    <w:rsid w:val="002A276F"/>
    <w:rsid w:val="002A546D"/>
    <w:rsid w:val="002B3888"/>
    <w:rsid w:val="002B4A20"/>
    <w:rsid w:val="002B65D7"/>
    <w:rsid w:val="002B7639"/>
    <w:rsid w:val="002B7D29"/>
    <w:rsid w:val="002C1226"/>
    <w:rsid w:val="002D271E"/>
    <w:rsid w:val="002D4218"/>
    <w:rsid w:val="002D4370"/>
    <w:rsid w:val="002E1EDB"/>
    <w:rsid w:val="002E45D1"/>
    <w:rsid w:val="002E7894"/>
    <w:rsid w:val="002F6F5D"/>
    <w:rsid w:val="0030156D"/>
    <w:rsid w:val="0030268C"/>
    <w:rsid w:val="00303B67"/>
    <w:rsid w:val="00311127"/>
    <w:rsid w:val="00312B89"/>
    <w:rsid w:val="00314507"/>
    <w:rsid w:val="00323848"/>
    <w:rsid w:val="00326FEE"/>
    <w:rsid w:val="003336B5"/>
    <w:rsid w:val="00335418"/>
    <w:rsid w:val="003358FA"/>
    <w:rsid w:val="003379AC"/>
    <w:rsid w:val="0034130B"/>
    <w:rsid w:val="003429DD"/>
    <w:rsid w:val="003539E4"/>
    <w:rsid w:val="003609B5"/>
    <w:rsid w:val="00360AB8"/>
    <w:rsid w:val="00362900"/>
    <w:rsid w:val="00363D3F"/>
    <w:rsid w:val="00363FAA"/>
    <w:rsid w:val="0037157A"/>
    <w:rsid w:val="00375976"/>
    <w:rsid w:val="00380F71"/>
    <w:rsid w:val="003849FE"/>
    <w:rsid w:val="00385AC7"/>
    <w:rsid w:val="003873C3"/>
    <w:rsid w:val="00390DC6"/>
    <w:rsid w:val="003932FB"/>
    <w:rsid w:val="003A0727"/>
    <w:rsid w:val="003A7696"/>
    <w:rsid w:val="003B3EB9"/>
    <w:rsid w:val="003B50A2"/>
    <w:rsid w:val="003B5D88"/>
    <w:rsid w:val="003C1596"/>
    <w:rsid w:val="003D09F2"/>
    <w:rsid w:val="003D0A71"/>
    <w:rsid w:val="003D2E7A"/>
    <w:rsid w:val="003D3A35"/>
    <w:rsid w:val="003D7157"/>
    <w:rsid w:val="003E11BD"/>
    <w:rsid w:val="003E1472"/>
    <w:rsid w:val="003E2132"/>
    <w:rsid w:val="003F287F"/>
    <w:rsid w:val="00403EAF"/>
    <w:rsid w:val="00406EB7"/>
    <w:rsid w:val="00407038"/>
    <w:rsid w:val="00407236"/>
    <w:rsid w:val="00412710"/>
    <w:rsid w:val="00430A54"/>
    <w:rsid w:val="00436437"/>
    <w:rsid w:val="00437416"/>
    <w:rsid w:val="00445A98"/>
    <w:rsid w:val="00445DAF"/>
    <w:rsid w:val="004517A5"/>
    <w:rsid w:val="004527AD"/>
    <w:rsid w:val="00452DF3"/>
    <w:rsid w:val="00464AD9"/>
    <w:rsid w:val="00466D87"/>
    <w:rsid w:val="0047496A"/>
    <w:rsid w:val="00481B57"/>
    <w:rsid w:val="00483E6C"/>
    <w:rsid w:val="00495992"/>
    <w:rsid w:val="00495D31"/>
    <w:rsid w:val="004A1071"/>
    <w:rsid w:val="004A1DC1"/>
    <w:rsid w:val="004A249C"/>
    <w:rsid w:val="004A2745"/>
    <w:rsid w:val="004B2017"/>
    <w:rsid w:val="004B36D3"/>
    <w:rsid w:val="004B4783"/>
    <w:rsid w:val="004B52EC"/>
    <w:rsid w:val="004B6C0C"/>
    <w:rsid w:val="004C0238"/>
    <w:rsid w:val="004C1503"/>
    <w:rsid w:val="004C2673"/>
    <w:rsid w:val="004C5CBF"/>
    <w:rsid w:val="004E167C"/>
    <w:rsid w:val="004E2BB6"/>
    <w:rsid w:val="004E5FA5"/>
    <w:rsid w:val="004E7868"/>
    <w:rsid w:val="00502726"/>
    <w:rsid w:val="00517814"/>
    <w:rsid w:val="00523715"/>
    <w:rsid w:val="00523C02"/>
    <w:rsid w:val="00526E95"/>
    <w:rsid w:val="00531B51"/>
    <w:rsid w:val="00532308"/>
    <w:rsid w:val="00532C30"/>
    <w:rsid w:val="00534AF0"/>
    <w:rsid w:val="00536805"/>
    <w:rsid w:val="00537A9E"/>
    <w:rsid w:val="00542040"/>
    <w:rsid w:val="005502AB"/>
    <w:rsid w:val="00554241"/>
    <w:rsid w:val="005542B6"/>
    <w:rsid w:val="00561269"/>
    <w:rsid w:val="00567DA6"/>
    <w:rsid w:val="00572023"/>
    <w:rsid w:val="005766FB"/>
    <w:rsid w:val="00577849"/>
    <w:rsid w:val="0058596F"/>
    <w:rsid w:val="00594212"/>
    <w:rsid w:val="00595CBB"/>
    <w:rsid w:val="005969D1"/>
    <w:rsid w:val="005A79D7"/>
    <w:rsid w:val="005B0212"/>
    <w:rsid w:val="005B1DD5"/>
    <w:rsid w:val="005B1EFA"/>
    <w:rsid w:val="005B287E"/>
    <w:rsid w:val="005B64DD"/>
    <w:rsid w:val="005B75A7"/>
    <w:rsid w:val="005D00F5"/>
    <w:rsid w:val="005D2CE8"/>
    <w:rsid w:val="005D4575"/>
    <w:rsid w:val="005D691A"/>
    <w:rsid w:val="005D76E9"/>
    <w:rsid w:val="005E2576"/>
    <w:rsid w:val="005E3151"/>
    <w:rsid w:val="005E3B5C"/>
    <w:rsid w:val="005E6AF2"/>
    <w:rsid w:val="005E6D0E"/>
    <w:rsid w:val="005E7C05"/>
    <w:rsid w:val="005F2AE5"/>
    <w:rsid w:val="005F51C2"/>
    <w:rsid w:val="005F56E8"/>
    <w:rsid w:val="005F782B"/>
    <w:rsid w:val="00600C69"/>
    <w:rsid w:val="006013AA"/>
    <w:rsid w:val="00606C83"/>
    <w:rsid w:val="0061015C"/>
    <w:rsid w:val="0061047C"/>
    <w:rsid w:val="0061161D"/>
    <w:rsid w:val="0061452F"/>
    <w:rsid w:val="00616877"/>
    <w:rsid w:val="00620BE6"/>
    <w:rsid w:val="00623275"/>
    <w:rsid w:val="00626503"/>
    <w:rsid w:val="006338C1"/>
    <w:rsid w:val="00634A6F"/>
    <w:rsid w:val="00635BAE"/>
    <w:rsid w:val="00637E63"/>
    <w:rsid w:val="006457C7"/>
    <w:rsid w:val="00646136"/>
    <w:rsid w:val="006538A1"/>
    <w:rsid w:val="00661B72"/>
    <w:rsid w:val="006725D8"/>
    <w:rsid w:val="00674F3B"/>
    <w:rsid w:val="00683875"/>
    <w:rsid w:val="0068556B"/>
    <w:rsid w:val="00686B06"/>
    <w:rsid w:val="00687AA2"/>
    <w:rsid w:val="006923BF"/>
    <w:rsid w:val="0069268E"/>
    <w:rsid w:val="00696858"/>
    <w:rsid w:val="006A353F"/>
    <w:rsid w:val="006A74E6"/>
    <w:rsid w:val="006B0BD2"/>
    <w:rsid w:val="006B2286"/>
    <w:rsid w:val="006B2630"/>
    <w:rsid w:val="006B730E"/>
    <w:rsid w:val="006B7B19"/>
    <w:rsid w:val="006C4781"/>
    <w:rsid w:val="006D12B3"/>
    <w:rsid w:val="006D3753"/>
    <w:rsid w:val="006D3B29"/>
    <w:rsid w:val="006D5E5B"/>
    <w:rsid w:val="006E5C13"/>
    <w:rsid w:val="006E75B7"/>
    <w:rsid w:val="006F2E16"/>
    <w:rsid w:val="00703C58"/>
    <w:rsid w:val="0070614A"/>
    <w:rsid w:val="00710491"/>
    <w:rsid w:val="00711B90"/>
    <w:rsid w:val="00715073"/>
    <w:rsid w:val="00725692"/>
    <w:rsid w:val="00731727"/>
    <w:rsid w:val="0073288D"/>
    <w:rsid w:val="00735174"/>
    <w:rsid w:val="00735178"/>
    <w:rsid w:val="00735266"/>
    <w:rsid w:val="00743838"/>
    <w:rsid w:val="00747D5A"/>
    <w:rsid w:val="00747ED7"/>
    <w:rsid w:val="00750214"/>
    <w:rsid w:val="00752165"/>
    <w:rsid w:val="00752956"/>
    <w:rsid w:val="0075349A"/>
    <w:rsid w:val="007576FB"/>
    <w:rsid w:val="007641D0"/>
    <w:rsid w:val="00767B5A"/>
    <w:rsid w:val="00767C67"/>
    <w:rsid w:val="00772304"/>
    <w:rsid w:val="0077292A"/>
    <w:rsid w:val="00772C84"/>
    <w:rsid w:val="007750CC"/>
    <w:rsid w:val="007763B1"/>
    <w:rsid w:val="007776FF"/>
    <w:rsid w:val="00785A00"/>
    <w:rsid w:val="007A16A9"/>
    <w:rsid w:val="007A3698"/>
    <w:rsid w:val="007A3CA6"/>
    <w:rsid w:val="007A4A00"/>
    <w:rsid w:val="007B0FEE"/>
    <w:rsid w:val="007C01BE"/>
    <w:rsid w:val="007C03B5"/>
    <w:rsid w:val="007C49F0"/>
    <w:rsid w:val="007C6271"/>
    <w:rsid w:val="007D167D"/>
    <w:rsid w:val="007D1A32"/>
    <w:rsid w:val="007D21DE"/>
    <w:rsid w:val="007D25C0"/>
    <w:rsid w:val="007D3352"/>
    <w:rsid w:val="007D48B7"/>
    <w:rsid w:val="007D5424"/>
    <w:rsid w:val="007E0862"/>
    <w:rsid w:val="007E4566"/>
    <w:rsid w:val="007E5E7C"/>
    <w:rsid w:val="007E6CBE"/>
    <w:rsid w:val="007E6FCF"/>
    <w:rsid w:val="007F1382"/>
    <w:rsid w:val="007F5AB5"/>
    <w:rsid w:val="00800468"/>
    <w:rsid w:val="00805C2B"/>
    <w:rsid w:val="0080680D"/>
    <w:rsid w:val="00806AE2"/>
    <w:rsid w:val="00807535"/>
    <w:rsid w:val="00810715"/>
    <w:rsid w:val="0081479D"/>
    <w:rsid w:val="008159C3"/>
    <w:rsid w:val="00824814"/>
    <w:rsid w:val="00841E76"/>
    <w:rsid w:val="00843552"/>
    <w:rsid w:val="00845931"/>
    <w:rsid w:val="00850535"/>
    <w:rsid w:val="00850CFB"/>
    <w:rsid w:val="00853688"/>
    <w:rsid w:val="0085397C"/>
    <w:rsid w:val="008549F8"/>
    <w:rsid w:val="00855CCE"/>
    <w:rsid w:val="00860847"/>
    <w:rsid w:val="008612BB"/>
    <w:rsid w:val="00864D85"/>
    <w:rsid w:val="00864E96"/>
    <w:rsid w:val="00870E8D"/>
    <w:rsid w:val="00872CF6"/>
    <w:rsid w:val="008807C4"/>
    <w:rsid w:val="00886B1A"/>
    <w:rsid w:val="00886E28"/>
    <w:rsid w:val="008873B0"/>
    <w:rsid w:val="00890470"/>
    <w:rsid w:val="00890BC5"/>
    <w:rsid w:val="008963A5"/>
    <w:rsid w:val="008A27EF"/>
    <w:rsid w:val="008A2921"/>
    <w:rsid w:val="008B005D"/>
    <w:rsid w:val="008B0E4C"/>
    <w:rsid w:val="008B263E"/>
    <w:rsid w:val="008B52F9"/>
    <w:rsid w:val="008B6251"/>
    <w:rsid w:val="008B683E"/>
    <w:rsid w:val="008C07E7"/>
    <w:rsid w:val="008C2949"/>
    <w:rsid w:val="008C2F22"/>
    <w:rsid w:val="008C74D1"/>
    <w:rsid w:val="008D21A8"/>
    <w:rsid w:val="008D6F1B"/>
    <w:rsid w:val="008E150A"/>
    <w:rsid w:val="008E512C"/>
    <w:rsid w:val="008E51EE"/>
    <w:rsid w:val="008E5A3E"/>
    <w:rsid w:val="008F314C"/>
    <w:rsid w:val="008F5782"/>
    <w:rsid w:val="00900C6B"/>
    <w:rsid w:val="00905146"/>
    <w:rsid w:val="00913584"/>
    <w:rsid w:val="00914283"/>
    <w:rsid w:val="0092329B"/>
    <w:rsid w:val="009241D9"/>
    <w:rsid w:val="00927FA9"/>
    <w:rsid w:val="00932763"/>
    <w:rsid w:val="00937248"/>
    <w:rsid w:val="00940D37"/>
    <w:rsid w:val="00942F06"/>
    <w:rsid w:val="00950992"/>
    <w:rsid w:val="00951724"/>
    <w:rsid w:val="009539EB"/>
    <w:rsid w:val="0095507D"/>
    <w:rsid w:val="00962891"/>
    <w:rsid w:val="009673BF"/>
    <w:rsid w:val="00971970"/>
    <w:rsid w:val="00972E83"/>
    <w:rsid w:val="00974BD1"/>
    <w:rsid w:val="009767A6"/>
    <w:rsid w:val="00982539"/>
    <w:rsid w:val="00982927"/>
    <w:rsid w:val="009839FF"/>
    <w:rsid w:val="00986766"/>
    <w:rsid w:val="0098777A"/>
    <w:rsid w:val="009901F0"/>
    <w:rsid w:val="0099043C"/>
    <w:rsid w:val="009914D0"/>
    <w:rsid w:val="00991F58"/>
    <w:rsid w:val="009A0B3E"/>
    <w:rsid w:val="009A4AB8"/>
    <w:rsid w:val="009A7E63"/>
    <w:rsid w:val="009B0028"/>
    <w:rsid w:val="009B3B5B"/>
    <w:rsid w:val="009B6904"/>
    <w:rsid w:val="009C0200"/>
    <w:rsid w:val="009C2D80"/>
    <w:rsid w:val="009C3D52"/>
    <w:rsid w:val="009D03DE"/>
    <w:rsid w:val="009E0296"/>
    <w:rsid w:val="009E139C"/>
    <w:rsid w:val="009E1A14"/>
    <w:rsid w:val="009F0232"/>
    <w:rsid w:val="009F67ED"/>
    <w:rsid w:val="009F6CC2"/>
    <w:rsid w:val="009F79ED"/>
    <w:rsid w:val="00A01D10"/>
    <w:rsid w:val="00A05006"/>
    <w:rsid w:val="00A077EF"/>
    <w:rsid w:val="00A172C5"/>
    <w:rsid w:val="00A2532E"/>
    <w:rsid w:val="00A2582D"/>
    <w:rsid w:val="00A413E0"/>
    <w:rsid w:val="00A4293C"/>
    <w:rsid w:val="00A4738E"/>
    <w:rsid w:val="00A527FB"/>
    <w:rsid w:val="00A542F2"/>
    <w:rsid w:val="00A74D33"/>
    <w:rsid w:val="00A805AC"/>
    <w:rsid w:val="00A806B7"/>
    <w:rsid w:val="00A844CB"/>
    <w:rsid w:val="00A855D3"/>
    <w:rsid w:val="00A85ECF"/>
    <w:rsid w:val="00A938E0"/>
    <w:rsid w:val="00A96C45"/>
    <w:rsid w:val="00AA1A67"/>
    <w:rsid w:val="00AA3443"/>
    <w:rsid w:val="00AA6291"/>
    <w:rsid w:val="00AA6A34"/>
    <w:rsid w:val="00AB330C"/>
    <w:rsid w:val="00AB443F"/>
    <w:rsid w:val="00AC2C18"/>
    <w:rsid w:val="00AC2FC9"/>
    <w:rsid w:val="00AC410E"/>
    <w:rsid w:val="00AC578B"/>
    <w:rsid w:val="00AC742B"/>
    <w:rsid w:val="00AD013E"/>
    <w:rsid w:val="00AD01A7"/>
    <w:rsid w:val="00AD3E32"/>
    <w:rsid w:val="00AE2E41"/>
    <w:rsid w:val="00AE34C2"/>
    <w:rsid w:val="00AE494F"/>
    <w:rsid w:val="00AE6E17"/>
    <w:rsid w:val="00AE7DDF"/>
    <w:rsid w:val="00B05C64"/>
    <w:rsid w:val="00B06DD1"/>
    <w:rsid w:val="00B06E37"/>
    <w:rsid w:val="00B11754"/>
    <w:rsid w:val="00B14CF6"/>
    <w:rsid w:val="00B21102"/>
    <w:rsid w:val="00B22723"/>
    <w:rsid w:val="00B244C3"/>
    <w:rsid w:val="00B30A95"/>
    <w:rsid w:val="00B30C17"/>
    <w:rsid w:val="00B34D0B"/>
    <w:rsid w:val="00B36697"/>
    <w:rsid w:val="00B42D66"/>
    <w:rsid w:val="00B46509"/>
    <w:rsid w:val="00B46F7B"/>
    <w:rsid w:val="00B541A2"/>
    <w:rsid w:val="00B5680D"/>
    <w:rsid w:val="00B603C3"/>
    <w:rsid w:val="00B60AE4"/>
    <w:rsid w:val="00B60B54"/>
    <w:rsid w:val="00B61E4E"/>
    <w:rsid w:val="00B62065"/>
    <w:rsid w:val="00B709E4"/>
    <w:rsid w:val="00B72446"/>
    <w:rsid w:val="00B7371A"/>
    <w:rsid w:val="00B81F7D"/>
    <w:rsid w:val="00B82B0F"/>
    <w:rsid w:val="00B868C8"/>
    <w:rsid w:val="00B92FB7"/>
    <w:rsid w:val="00B96992"/>
    <w:rsid w:val="00BA47AF"/>
    <w:rsid w:val="00BA7E93"/>
    <w:rsid w:val="00BB0449"/>
    <w:rsid w:val="00BB18CD"/>
    <w:rsid w:val="00BB2EBF"/>
    <w:rsid w:val="00BB31BB"/>
    <w:rsid w:val="00BC207C"/>
    <w:rsid w:val="00BC2A6B"/>
    <w:rsid w:val="00BD26DD"/>
    <w:rsid w:val="00BE04AE"/>
    <w:rsid w:val="00BE246E"/>
    <w:rsid w:val="00BE43DB"/>
    <w:rsid w:val="00BE652F"/>
    <w:rsid w:val="00BF364C"/>
    <w:rsid w:val="00BF7FB9"/>
    <w:rsid w:val="00C0354B"/>
    <w:rsid w:val="00C05843"/>
    <w:rsid w:val="00C05D19"/>
    <w:rsid w:val="00C079A9"/>
    <w:rsid w:val="00C105A0"/>
    <w:rsid w:val="00C110AF"/>
    <w:rsid w:val="00C15E64"/>
    <w:rsid w:val="00C16FCD"/>
    <w:rsid w:val="00C21739"/>
    <w:rsid w:val="00C21A75"/>
    <w:rsid w:val="00C258F5"/>
    <w:rsid w:val="00C30B98"/>
    <w:rsid w:val="00C34335"/>
    <w:rsid w:val="00C4617C"/>
    <w:rsid w:val="00C50016"/>
    <w:rsid w:val="00C50BCA"/>
    <w:rsid w:val="00C51430"/>
    <w:rsid w:val="00C54DE2"/>
    <w:rsid w:val="00C55962"/>
    <w:rsid w:val="00C61A1E"/>
    <w:rsid w:val="00C62CC8"/>
    <w:rsid w:val="00C63B7B"/>
    <w:rsid w:val="00C66158"/>
    <w:rsid w:val="00C67389"/>
    <w:rsid w:val="00C75094"/>
    <w:rsid w:val="00C75D97"/>
    <w:rsid w:val="00C77D7D"/>
    <w:rsid w:val="00C810F9"/>
    <w:rsid w:val="00C8317C"/>
    <w:rsid w:val="00C84B48"/>
    <w:rsid w:val="00C8518F"/>
    <w:rsid w:val="00C87712"/>
    <w:rsid w:val="00C90D34"/>
    <w:rsid w:val="00C9155D"/>
    <w:rsid w:val="00C948CF"/>
    <w:rsid w:val="00C9490A"/>
    <w:rsid w:val="00CA4534"/>
    <w:rsid w:val="00CA6799"/>
    <w:rsid w:val="00CB0760"/>
    <w:rsid w:val="00CB52BC"/>
    <w:rsid w:val="00CB5338"/>
    <w:rsid w:val="00CB74F4"/>
    <w:rsid w:val="00CC09C2"/>
    <w:rsid w:val="00CE17B4"/>
    <w:rsid w:val="00CF38F1"/>
    <w:rsid w:val="00CF6427"/>
    <w:rsid w:val="00CF6A43"/>
    <w:rsid w:val="00CF7B97"/>
    <w:rsid w:val="00D033FE"/>
    <w:rsid w:val="00D03509"/>
    <w:rsid w:val="00D04675"/>
    <w:rsid w:val="00D0502F"/>
    <w:rsid w:val="00D07A96"/>
    <w:rsid w:val="00D07F67"/>
    <w:rsid w:val="00D15D69"/>
    <w:rsid w:val="00D16512"/>
    <w:rsid w:val="00D173EB"/>
    <w:rsid w:val="00D176F1"/>
    <w:rsid w:val="00D2122A"/>
    <w:rsid w:val="00D216FD"/>
    <w:rsid w:val="00D234B4"/>
    <w:rsid w:val="00D24910"/>
    <w:rsid w:val="00D24C37"/>
    <w:rsid w:val="00D251EA"/>
    <w:rsid w:val="00D26FA9"/>
    <w:rsid w:val="00D3083F"/>
    <w:rsid w:val="00D31F20"/>
    <w:rsid w:val="00D37220"/>
    <w:rsid w:val="00D40AE8"/>
    <w:rsid w:val="00D45C02"/>
    <w:rsid w:val="00D501C1"/>
    <w:rsid w:val="00D54D62"/>
    <w:rsid w:val="00D61A73"/>
    <w:rsid w:val="00D61E80"/>
    <w:rsid w:val="00D6440D"/>
    <w:rsid w:val="00D72B22"/>
    <w:rsid w:val="00D72B5A"/>
    <w:rsid w:val="00D72FB3"/>
    <w:rsid w:val="00D828C9"/>
    <w:rsid w:val="00D83594"/>
    <w:rsid w:val="00D85CFD"/>
    <w:rsid w:val="00D9118B"/>
    <w:rsid w:val="00D952C9"/>
    <w:rsid w:val="00D961D9"/>
    <w:rsid w:val="00D97047"/>
    <w:rsid w:val="00DA2025"/>
    <w:rsid w:val="00DA377A"/>
    <w:rsid w:val="00DA48A5"/>
    <w:rsid w:val="00DA56D0"/>
    <w:rsid w:val="00DA5F37"/>
    <w:rsid w:val="00DA6E50"/>
    <w:rsid w:val="00DA7661"/>
    <w:rsid w:val="00DB000D"/>
    <w:rsid w:val="00DB0B3D"/>
    <w:rsid w:val="00DB6B97"/>
    <w:rsid w:val="00DC12BD"/>
    <w:rsid w:val="00DC266C"/>
    <w:rsid w:val="00DC3F3D"/>
    <w:rsid w:val="00DC4D28"/>
    <w:rsid w:val="00DD799C"/>
    <w:rsid w:val="00DE3C12"/>
    <w:rsid w:val="00DF18CC"/>
    <w:rsid w:val="00DF31AC"/>
    <w:rsid w:val="00DF4261"/>
    <w:rsid w:val="00DF5EEE"/>
    <w:rsid w:val="00DF6297"/>
    <w:rsid w:val="00E0582C"/>
    <w:rsid w:val="00E05EF3"/>
    <w:rsid w:val="00E130BC"/>
    <w:rsid w:val="00E13EF5"/>
    <w:rsid w:val="00E1667D"/>
    <w:rsid w:val="00E16C42"/>
    <w:rsid w:val="00E16FB8"/>
    <w:rsid w:val="00E20F8F"/>
    <w:rsid w:val="00E210AB"/>
    <w:rsid w:val="00E21554"/>
    <w:rsid w:val="00E221D2"/>
    <w:rsid w:val="00E247EB"/>
    <w:rsid w:val="00E254AE"/>
    <w:rsid w:val="00E32955"/>
    <w:rsid w:val="00E4600A"/>
    <w:rsid w:val="00E50B13"/>
    <w:rsid w:val="00E56332"/>
    <w:rsid w:val="00E56AED"/>
    <w:rsid w:val="00E60F3A"/>
    <w:rsid w:val="00E651A3"/>
    <w:rsid w:val="00E72986"/>
    <w:rsid w:val="00E7362A"/>
    <w:rsid w:val="00E73D2E"/>
    <w:rsid w:val="00E74FF8"/>
    <w:rsid w:val="00E8402C"/>
    <w:rsid w:val="00E86340"/>
    <w:rsid w:val="00E87E2C"/>
    <w:rsid w:val="00E94136"/>
    <w:rsid w:val="00E94188"/>
    <w:rsid w:val="00E97CDA"/>
    <w:rsid w:val="00E97DA5"/>
    <w:rsid w:val="00EA428B"/>
    <w:rsid w:val="00EA7201"/>
    <w:rsid w:val="00EB2F9E"/>
    <w:rsid w:val="00EB585C"/>
    <w:rsid w:val="00EB60B3"/>
    <w:rsid w:val="00EC01B8"/>
    <w:rsid w:val="00EC3AFE"/>
    <w:rsid w:val="00EC43C0"/>
    <w:rsid w:val="00EC5B74"/>
    <w:rsid w:val="00ED2827"/>
    <w:rsid w:val="00ED4DCD"/>
    <w:rsid w:val="00EE062C"/>
    <w:rsid w:val="00EE4694"/>
    <w:rsid w:val="00EF28E1"/>
    <w:rsid w:val="00EF38D3"/>
    <w:rsid w:val="00EF5BD7"/>
    <w:rsid w:val="00EF60D8"/>
    <w:rsid w:val="00F005F1"/>
    <w:rsid w:val="00F1438B"/>
    <w:rsid w:val="00F1770F"/>
    <w:rsid w:val="00F17C26"/>
    <w:rsid w:val="00F21AF2"/>
    <w:rsid w:val="00F35EF5"/>
    <w:rsid w:val="00F434F2"/>
    <w:rsid w:val="00F43E39"/>
    <w:rsid w:val="00F5155C"/>
    <w:rsid w:val="00F51B2D"/>
    <w:rsid w:val="00F520F3"/>
    <w:rsid w:val="00F52AAB"/>
    <w:rsid w:val="00F55CB2"/>
    <w:rsid w:val="00F567A8"/>
    <w:rsid w:val="00F80404"/>
    <w:rsid w:val="00F81242"/>
    <w:rsid w:val="00F84470"/>
    <w:rsid w:val="00F92118"/>
    <w:rsid w:val="00F9367E"/>
    <w:rsid w:val="00F950FB"/>
    <w:rsid w:val="00F96CCF"/>
    <w:rsid w:val="00FB0C30"/>
    <w:rsid w:val="00FB7150"/>
    <w:rsid w:val="00FB7316"/>
    <w:rsid w:val="00FB76B2"/>
    <w:rsid w:val="00FC1C1C"/>
    <w:rsid w:val="00FC5322"/>
    <w:rsid w:val="00FC6AB7"/>
    <w:rsid w:val="00FC7A3F"/>
    <w:rsid w:val="00FD1EEC"/>
    <w:rsid w:val="00FD26C1"/>
    <w:rsid w:val="00FD4CB7"/>
    <w:rsid w:val="00FE0FAF"/>
    <w:rsid w:val="00FE168D"/>
    <w:rsid w:val="00FE55F5"/>
    <w:rsid w:val="00FE7634"/>
    <w:rsid w:val="00FF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A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4675"/>
    <w:pPr>
      <w:keepNext/>
      <w:keepLines/>
      <w:spacing w:before="480"/>
      <w:outlineLvl w:val="0"/>
    </w:pPr>
    <w:rPr>
      <w:rFonts w:ascii="Cambria" w:hAnsi="Cambria" w:cs="font300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04675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qFormat/>
    <w:rsid w:val="00D0467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04675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D0467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04675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qFormat/>
    <w:rsid w:val="00D04675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D04675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D0467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5"/>
    <w:rPr>
      <w:rFonts w:ascii="Cambria" w:eastAsia="Arial Unicode MS" w:hAnsi="Cambria" w:cs="font300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04675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04675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D04675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04675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4675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4675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D04675"/>
    <w:rPr>
      <w:rFonts w:ascii="Symbol" w:hAnsi="Symbol" w:cs="Symbol"/>
    </w:rPr>
  </w:style>
  <w:style w:type="character" w:customStyle="1" w:styleId="WW8Num2z1">
    <w:name w:val="WW8Num2z1"/>
    <w:rsid w:val="00D04675"/>
    <w:rPr>
      <w:rFonts w:ascii="Courier New" w:hAnsi="Courier New" w:cs="Courier New"/>
    </w:rPr>
  </w:style>
  <w:style w:type="character" w:customStyle="1" w:styleId="WW8Num2z2">
    <w:name w:val="WW8Num2z2"/>
    <w:rsid w:val="00D04675"/>
    <w:rPr>
      <w:rFonts w:ascii="Wingdings" w:hAnsi="Wingdings" w:cs="Wingdings"/>
    </w:rPr>
  </w:style>
  <w:style w:type="character" w:customStyle="1" w:styleId="WW8Num3z0">
    <w:name w:val="WW8Num3z0"/>
    <w:rsid w:val="00D04675"/>
    <w:rPr>
      <w:b/>
    </w:rPr>
  </w:style>
  <w:style w:type="character" w:customStyle="1" w:styleId="WW8Num3z1">
    <w:name w:val="WW8Num3z1"/>
    <w:rsid w:val="00D04675"/>
    <w:rPr>
      <w:b/>
      <w:i w:val="0"/>
      <w:sz w:val="24"/>
      <w:szCs w:val="24"/>
    </w:rPr>
  </w:style>
  <w:style w:type="character" w:customStyle="1" w:styleId="WW8Num4z0">
    <w:name w:val="WW8Num4z0"/>
    <w:rsid w:val="00D04675"/>
    <w:rPr>
      <w:rFonts w:cs="Arial"/>
      <w:i w:val="0"/>
      <w:sz w:val="24"/>
    </w:rPr>
  </w:style>
  <w:style w:type="character" w:customStyle="1" w:styleId="WW8Num5z0">
    <w:name w:val="WW8Num5z0"/>
    <w:rsid w:val="00D04675"/>
    <w:rPr>
      <w:rFonts w:cs="Arial"/>
      <w:b w:val="0"/>
      <w:i w:val="0"/>
      <w:sz w:val="24"/>
    </w:rPr>
  </w:style>
  <w:style w:type="character" w:customStyle="1" w:styleId="WW8Num6z0">
    <w:name w:val="WW8Num6z0"/>
    <w:rsid w:val="00D04675"/>
    <w:rPr>
      <w:rFonts w:ascii="Symbol" w:hAnsi="Symbol" w:cs="Symbol"/>
    </w:rPr>
  </w:style>
  <w:style w:type="character" w:customStyle="1" w:styleId="WW8Num6z1">
    <w:name w:val="WW8Num6z1"/>
    <w:rsid w:val="00D04675"/>
    <w:rPr>
      <w:rFonts w:ascii="Courier New" w:hAnsi="Courier New" w:cs="Courier New"/>
    </w:rPr>
  </w:style>
  <w:style w:type="character" w:customStyle="1" w:styleId="WW8Num6z2">
    <w:name w:val="WW8Num6z2"/>
    <w:rsid w:val="00D04675"/>
    <w:rPr>
      <w:rFonts w:ascii="Wingdings" w:hAnsi="Wingdings" w:cs="Wingdings"/>
    </w:rPr>
  </w:style>
  <w:style w:type="character" w:customStyle="1" w:styleId="WW8Num7z0">
    <w:name w:val="WW8Num7z0"/>
    <w:rsid w:val="00D04675"/>
    <w:rPr>
      <w:b w:val="0"/>
      <w:i w:val="0"/>
      <w:color w:val="00000A"/>
    </w:rPr>
  </w:style>
  <w:style w:type="character" w:customStyle="1" w:styleId="WW8Num7z1">
    <w:name w:val="WW8Num7z1"/>
    <w:rsid w:val="00D04675"/>
    <w:rPr>
      <w:rFonts w:ascii="Courier New" w:hAnsi="Courier New" w:cs="Courier New"/>
    </w:rPr>
  </w:style>
  <w:style w:type="character" w:customStyle="1" w:styleId="WW8Num7z2">
    <w:name w:val="WW8Num7z2"/>
    <w:rsid w:val="00D04675"/>
    <w:rPr>
      <w:rFonts w:ascii="Wingdings" w:hAnsi="Wingdings" w:cs="Wingdings"/>
    </w:rPr>
  </w:style>
  <w:style w:type="character" w:customStyle="1" w:styleId="WW8Num8z0">
    <w:name w:val="WW8Num8z0"/>
    <w:rsid w:val="00D04675"/>
    <w:rPr>
      <w:rFonts w:ascii="Symbol" w:hAnsi="Symbol" w:cs="Symbol"/>
    </w:rPr>
  </w:style>
  <w:style w:type="character" w:customStyle="1" w:styleId="WW8Num9z0">
    <w:name w:val="WW8Num9z0"/>
    <w:rsid w:val="00D04675"/>
    <w:rPr>
      <w:i w:val="0"/>
    </w:rPr>
  </w:style>
  <w:style w:type="character" w:customStyle="1" w:styleId="WW8Num9z1">
    <w:name w:val="WW8Num9z1"/>
    <w:rsid w:val="00D04675"/>
    <w:rPr>
      <w:rFonts w:ascii="Courier New" w:hAnsi="Courier New" w:cs="Courier New"/>
    </w:rPr>
  </w:style>
  <w:style w:type="character" w:customStyle="1" w:styleId="WW8Num9z2">
    <w:name w:val="WW8Num9z2"/>
    <w:rsid w:val="00D04675"/>
    <w:rPr>
      <w:rFonts w:ascii="Wingdings" w:hAnsi="Wingdings" w:cs="Wingdings"/>
    </w:rPr>
  </w:style>
  <w:style w:type="character" w:customStyle="1" w:styleId="WW8Num8z1">
    <w:name w:val="WW8Num8z1"/>
    <w:rsid w:val="00D04675"/>
    <w:rPr>
      <w:rFonts w:ascii="Courier New" w:hAnsi="Courier New" w:cs="Courier New"/>
    </w:rPr>
  </w:style>
  <w:style w:type="character" w:customStyle="1" w:styleId="WW8Num8z2">
    <w:name w:val="WW8Num8z2"/>
    <w:rsid w:val="00D04675"/>
    <w:rPr>
      <w:rFonts w:ascii="Wingdings" w:hAnsi="Wingdings" w:cs="Wingdings"/>
    </w:rPr>
  </w:style>
  <w:style w:type="character" w:customStyle="1" w:styleId="WW8Num10z0">
    <w:name w:val="WW8Num10z0"/>
    <w:rsid w:val="00D04675"/>
    <w:rPr>
      <w:rFonts w:ascii="Symbol" w:hAnsi="Symbol" w:cs="Symbol"/>
    </w:rPr>
  </w:style>
  <w:style w:type="character" w:customStyle="1" w:styleId="WW8Num10z1">
    <w:name w:val="WW8Num10z1"/>
    <w:rsid w:val="00D04675"/>
    <w:rPr>
      <w:rFonts w:ascii="Courier New" w:hAnsi="Courier New" w:cs="Courier New"/>
    </w:rPr>
  </w:style>
  <w:style w:type="character" w:customStyle="1" w:styleId="WW8Num10z2">
    <w:name w:val="WW8Num10z2"/>
    <w:rsid w:val="00D04675"/>
    <w:rPr>
      <w:rFonts w:ascii="Wingdings" w:hAnsi="Wingdings" w:cs="Wingdings"/>
    </w:rPr>
  </w:style>
  <w:style w:type="character" w:customStyle="1" w:styleId="WW8Num12z0">
    <w:name w:val="WW8Num12z0"/>
    <w:rsid w:val="00D04675"/>
    <w:rPr>
      <w:b/>
    </w:rPr>
  </w:style>
  <w:style w:type="character" w:customStyle="1" w:styleId="WW8Num12z1">
    <w:name w:val="WW8Num12z1"/>
    <w:rsid w:val="00D04675"/>
    <w:rPr>
      <w:b/>
      <w:i w:val="0"/>
      <w:sz w:val="24"/>
      <w:szCs w:val="24"/>
    </w:rPr>
  </w:style>
  <w:style w:type="character" w:customStyle="1" w:styleId="WW8Num13z0">
    <w:name w:val="WW8Num13z0"/>
    <w:rsid w:val="00D04675"/>
    <w:rPr>
      <w:b w:val="0"/>
    </w:rPr>
  </w:style>
  <w:style w:type="character" w:customStyle="1" w:styleId="WW8Num15z0">
    <w:name w:val="WW8Num15z0"/>
    <w:rsid w:val="00D04675"/>
    <w:rPr>
      <w:rFonts w:ascii="Wingdings" w:hAnsi="Wingdings" w:cs="Wingdings"/>
    </w:rPr>
  </w:style>
  <w:style w:type="character" w:customStyle="1" w:styleId="WW8Num15z1">
    <w:name w:val="WW8Num15z1"/>
    <w:rsid w:val="00D04675"/>
    <w:rPr>
      <w:rFonts w:ascii="Courier New" w:hAnsi="Courier New" w:cs="Courier New"/>
    </w:rPr>
  </w:style>
  <w:style w:type="character" w:customStyle="1" w:styleId="WW8Num15z3">
    <w:name w:val="WW8Num15z3"/>
    <w:rsid w:val="00D04675"/>
    <w:rPr>
      <w:rFonts w:ascii="Symbol" w:hAnsi="Symbol" w:cs="Symbol"/>
    </w:rPr>
  </w:style>
  <w:style w:type="character" w:customStyle="1" w:styleId="WW-DefaultParagraphFont">
    <w:name w:val="WW-Default Paragraph Font"/>
    <w:rsid w:val="00D04675"/>
  </w:style>
  <w:style w:type="character" w:customStyle="1" w:styleId="ListParagraphChar">
    <w:name w:val="List Paragraph Char"/>
    <w:rsid w:val="00D04675"/>
  </w:style>
  <w:style w:type="character" w:customStyle="1" w:styleId="CommentReference1">
    <w:name w:val="Comment Reference1"/>
    <w:rsid w:val="00D04675"/>
    <w:rPr>
      <w:sz w:val="16"/>
      <w:szCs w:val="16"/>
    </w:rPr>
  </w:style>
  <w:style w:type="character" w:customStyle="1" w:styleId="CommentTextChar">
    <w:name w:val="Comment Text Char"/>
    <w:rsid w:val="00D04675"/>
    <w:rPr>
      <w:sz w:val="20"/>
      <w:szCs w:val="20"/>
    </w:rPr>
  </w:style>
  <w:style w:type="character" w:customStyle="1" w:styleId="CommentSubjectChar">
    <w:name w:val="Comment Subject Char"/>
    <w:rsid w:val="00D04675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D04675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D04675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D04675"/>
  </w:style>
  <w:style w:type="character" w:customStyle="1" w:styleId="BodyText3Char">
    <w:name w:val="Body Text 3 Char"/>
    <w:rsid w:val="00D04675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uiPriority w:val="1"/>
    <w:rsid w:val="00D04675"/>
    <w:rPr>
      <w:rFonts w:cs="font300"/>
      <w:lang w:val="en-US"/>
    </w:rPr>
  </w:style>
  <w:style w:type="character" w:customStyle="1" w:styleId="HeaderChar">
    <w:name w:val="Header Char"/>
    <w:basedOn w:val="WW-DefaultParagraphFont"/>
    <w:rsid w:val="00D04675"/>
  </w:style>
  <w:style w:type="character" w:customStyle="1" w:styleId="FooterChar">
    <w:name w:val="Footer Char"/>
    <w:basedOn w:val="WW-DefaultParagraphFont"/>
    <w:uiPriority w:val="99"/>
    <w:rsid w:val="00D04675"/>
  </w:style>
  <w:style w:type="character" w:customStyle="1" w:styleId="ListLabel1">
    <w:name w:val="ListLabel 1"/>
    <w:rsid w:val="00D04675"/>
    <w:rPr>
      <w:rFonts w:cs="Courier New"/>
    </w:rPr>
  </w:style>
  <w:style w:type="character" w:customStyle="1" w:styleId="ListLabel2">
    <w:name w:val="ListLabel 2"/>
    <w:rsid w:val="00D04675"/>
    <w:rPr>
      <w:b/>
      <w:i w:val="0"/>
      <w:sz w:val="24"/>
      <w:szCs w:val="24"/>
    </w:rPr>
  </w:style>
  <w:style w:type="character" w:customStyle="1" w:styleId="ListLabel3">
    <w:name w:val="ListLabel 3"/>
    <w:rsid w:val="00D04675"/>
    <w:rPr>
      <w:rFonts w:cs="Arial"/>
      <w:i w:val="0"/>
      <w:sz w:val="24"/>
    </w:rPr>
  </w:style>
  <w:style w:type="character" w:customStyle="1" w:styleId="ListLabel4">
    <w:name w:val="ListLabel 4"/>
    <w:rsid w:val="00D04675"/>
    <w:rPr>
      <w:rFonts w:cs="Arial"/>
      <w:b w:val="0"/>
      <w:i w:val="0"/>
      <w:sz w:val="24"/>
    </w:rPr>
  </w:style>
  <w:style w:type="character" w:customStyle="1" w:styleId="ListLabel5">
    <w:name w:val="ListLabel 5"/>
    <w:rsid w:val="00D04675"/>
    <w:rPr>
      <w:rFonts w:cs="Calibri"/>
    </w:rPr>
  </w:style>
  <w:style w:type="character" w:customStyle="1" w:styleId="ListLabel6">
    <w:name w:val="ListLabel 6"/>
    <w:rsid w:val="00D04675"/>
    <w:rPr>
      <w:b w:val="0"/>
      <w:i w:val="0"/>
      <w:color w:val="00000A"/>
    </w:rPr>
  </w:style>
  <w:style w:type="character" w:customStyle="1" w:styleId="ListLabel7">
    <w:name w:val="ListLabel 7"/>
    <w:rsid w:val="00D04675"/>
    <w:rPr>
      <w:rFonts w:eastAsia="TimesNewRomanPSMT" w:cs="Times New Roman"/>
    </w:rPr>
  </w:style>
  <w:style w:type="character" w:customStyle="1" w:styleId="ListLabel8">
    <w:name w:val="ListLabel 8"/>
    <w:rsid w:val="00D04675"/>
    <w:rPr>
      <w:i w:val="0"/>
    </w:rPr>
  </w:style>
  <w:style w:type="character" w:customStyle="1" w:styleId="NumberingSymbols">
    <w:name w:val="Numbering Symbols"/>
    <w:rsid w:val="00D04675"/>
  </w:style>
  <w:style w:type="paragraph" w:customStyle="1" w:styleId="Heading">
    <w:name w:val="Heading"/>
    <w:basedOn w:val="Normal"/>
    <w:next w:val="BodyText"/>
    <w:rsid w:val="00D0467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D046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04675"/>
    <w:rPr>
      <w:rFonts w:cs="Mangal"/>
    </w:rPr>
  </w:style>
  <w:style w:type="paragraph" w:styleId="Caption">
    <w:name w:val="caption"/>
    <w:basedOn w:val="Normal"/>
    <w:qFormat/>
    <w:rsid w:val="00D046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04675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04675"/>
    <w:pPr>
      <w:ind w:left="720"/>
    </w:pPr>
  </w:style>
  <w:style w:type="paragraph" w:customStyle="1" w:styleId="CommentText1">
    <w:name w:val="Comment Text1"/>
    <w:basedOn w:val="Normal"/>
    <w:rsid w:val="00D04675"/>
    <w:rPr>
      <w:sz w:val="20"/>
      <w:szCs w:val="20"/>
    </w:rPr>
  </w:style>
  <w:style w:type="paragraph" w:customStyle="1" w:styleId="CommentSubject1">
    <w:name w:val="Comment Subject1"/>
    <w:basedOn w:val="CommentText1"/>
    <w:rsid w:val="00D04675"/>
    <w:rPr>
      <w:b/>
      <w:bCs/>
    </w:rPr>
  </w:style>
  <w:style w:type="paragraph" w:styleId="BalloonText">
    <w:name w:val="Balloon Text"/>
    <w:basedOn w:val="Normal"/>
    <w:link w:val="BalloonTextChar1"/>
    <w:rsid w:val="00D046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0467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04675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D04675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04675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D04675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D0467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04675"/>
    <w:pPr>
      <w:suppressLineNumbers/>
    </w:pPr>
  </w:style>
  <w:style w:type="paragraph" w:customStyle="1" w:styleId="TableHeading">
    <w:name w:val="Table Heading"/>
    <w:basedOn w:val="TableContents"/>
    <w:rsid w:val="00D04675"/>
    <w:pPr>
      <w:jc w:val="center"/>
    </w:pPr>
    <w:rPr>
      <w:b/>
      <w:bCs/>
    </w:rPr>
  </w:style>
  <w:style w:type="paragraph" w:customStyle="1" w:styleId="PythagoreanTheorem">
    <w:name w:val="Pythagorean Theorem"/>
    <w:rsid w:val="00D04675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table" w:styleId="TableGrid">
    <w:name w:val="Table Grid"/>
    <w:basedOn w:val="TableNormal"/>
    <w:uiPriority w:val="59"/>
    <w:rsid w:val="00D0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4675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srsaurl1">
    <w:name w:val="srsaurl1"/>
    <w:rsid w:val="00D04675"/>
    <w:rPr>
      <w:color w:val="008000"/>
      <w:sz w:val="18"/>
      <w:szCs w:val="18"/>
    </w:rPr>
  </w:style>
  <w:style w:type="character" w:customStyle="1" w:styleId="highlight">
    <w:name w:val="highlight"/>
    <w:basedOn w:val="DefaultParagraphFont"/>
    <w:rsid w:val="00537A9E"/>
  </w:style>
  <w:style w:type="character" w:styleId="Hyperlink">
    <w:name w:val="Hyperlink"/>
    <w:basedOn w:val="DefaultParagraphFont"/>
    <w:unhideWhenUsed/>
    <w:rsid w:val="00EB2F9E"/>
    <w:rPr>
      <w:color w:val="0563C1" w:themeColor="hyperlink"/>
      <w:u w:val="single"/>
    </w:rPr>
  </w:style>
  <w:style w:type="paragraph" w:customStyle="1" w:styleId="Default">
    <w:name w:val="Default"/>
    <w:rsid w:val="00B21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CS"/>
    </w:rPr>
  </w:style>
  <w:style w:type="character" w:styleId="PageNumber">
    <w:name w:val="page number"/>
    <w:basedOn w:val="DefaultParagraphFont"/>
    <w:rsid w:val="005B1EFA"/>
  </w:style>
  <w:style w:type="paragraph" w:styleId="Index1">
    <w:name w:val="index 1"/>
    <w:basedOn w:val="Normal"/>
    <w:next w:val="Normal"/>
    <w:autoRedefine/>
    <w:semiHidden/>
    <w:rsid w:val="005B1EFA"/>
    <w:pPr>
      <w:suppressAutoHyphens w:val="0"/>
      <w:spacing w:line="240" w:lineRule="auto"/>
      <w:ind w:left="240" w:hanging="240"/>
    </w:pPr>
    <w:rPr>
      <w:rFonts w:eastAsia="Times New Roman"/>
      <w:color w:val="auto"/>
      <w:kern w:val="0"/>
      <w:lang w:val="sr-Latn-CS" w:eastAsia="en-US"/>
    </w:rPr>
  </w:style>
  <w:style w:type="paragraph" w:styleId="Index2">
    <w:name w:val="index 2"/>
    <w:basedOn w:val="Normal"/>
    <w:next w:val="Normal"/>
    <w:autoRedefine/>
    <w:semiHidden/>
    <w:rsid w:val="005B1EFA"/>
    <w:pPr>
      <w:suppressAutoHyphens w:val="0"/>
      <w:spacing w:line="240" w:lineRule="auto"/>
      <w:ind w:left="480" w:hanging="240"/>
    </w:pPr>
    <w:rPr>
      <w:rFonts w:eastAsia="Times New Roman"/>
      <w:color w:val="auto"/>
      <w:kern w:val="0"/>
      <w:lang w:val="sr-Latn-CS" w:eastAsia="en-US"/>
    </w:rPr>
  </w:style>
  <w:style w:type="paragraph" w:styleId="Index3">
    <w:name w:val="index 3"/>
    <w:basedOn w:val="Normal"/>
    <w:next w:val="Normal"/>
    <w:autoRedefine/>
    <w:semiHidden/>
    <w:rsid w:val="005B1EFA"/>
    <w:pPr>
      <w:suppressAutoHyphens w:val="0"/>
      <w:spacing w:line="240" w:lineRule="auto"/>
      <w:ind w:left="720" w:hanging="240"/>
    </w:pPr>
    <w:rPr>
      <w:rFonts w:eastAsia="Times New Roman"/>
      <w:color w:val="auto"/>
      <w:kern w:val="0"/>
      <w:lang w:val="sr-Latn-CS" w:eastAsia="en-US"/>
    </w:rPr>
  </w:style>
  <w:style w:type="paragraph" w:styleId="Index4">
    <w:name w:val="index 4"/>
    <w:basedOn w:val="Normal"/>
    <w:next w:val="Normal"/>
    <w:autoRedefine/>
    <w:semiHidden/>
    <w:rsid w:val="005B1EFA"/>
    <w:pPr>
      <w:suppressAutoHyphens w:val="0"/>
      <w:spacing w:line="240" w:lineRule="auto"/>
      <w:ind w:left="960" w:hanging="240"/>
    </w:pPr>
    <w:rPr>
      <w:rFonts w:eastAsia="Times New Roman"/>
      <w:color w:val="auto"/>
      <w:kern w:val="0"/>
      <w:lang w:val="sr-Latn-CS" w:eastAsia="en-US"/>
    </w:rPr>
  </w:style>
  <w:style w:type="paragraph" w:styleId="Index5">
    <w:name w:val="index 5"/>
    <w:basedOn w:val="Normal"/>
    <w:next w:val="Normal"/>
    <w:autoRedefine/>
    <w:semiHidden/>
    <w:rsid w:val="005B1EFA"/>
    <w:pPr>
      <w:suppressAutoHyphens w:val="0"/>
      <w:spacing w:line="240" w:lineRule="auto"/>
      <w:ind w:left="1200" w:hanging="240"/>
    </w:pPr>
    <w:rPr>
      <w:rFonts w:eastAsia="Times New Roman"/>
      <w:color w:val="auto"/>
      <w:kern w:val="0"/>
      <w:lang w:val="sr-Latn-CS" w:eastAsia="en-US"/>
    </w:rPr>
  </w:style>
  <w:style w:type="paragraph" w:styleId="Index6">
    <w:name w:val="index 6"/>
    <w:basedOn w:val="Normal"/>
    <w:next w:val="Normal"/>
    <w:autoRedefine/>
    <w:semiHidden/>
    <w:rsid w:val="005B1EFA"/>
    <w:pPr>
      <w:suppressAutoHyphens w:val="0"/>
      <w:spacing w:line="240" w:lineRule="auto"/>
      <w:ind w:left="1440" w:hanging="240"/>
    </w:pPr>
    <w:rPr>
      <w:rFonts w:eastAsia="Times New Roman"/>
      <w:color w:val="auto"/>
      <w:kern w:val="0"/>
      <w:lang w:val="sr-Latn-CS" w:eastAsia="en-US"/>
    </w:rPr>
  </w:style>
  <w:style w:type="paragraph" w:styleId="Index7">
    <w:name w:val="index 7"/>
    <w:basedOn w:val="Normal"/>
    <w:next w:val="Normal"/>
    <w:autoRedefine/>
    <w:semiHidden/>
    <w:rsid w:val="005B1EFA"/>
    <w:pPr>
      <w:suppressAutoHyphens w:val="0"/>
      <w:spacing w:line="240" w:lineRule="auto"/>
      <w:ind w:left="1680" w:hanging="240"/>
    </w:pPr>
    <w:rPr>
      <w:rFonts w:eastAsia="Times New Roman"/>
      <w:color w:val="auto"/>
      <w:kern w:val="0"/>
      <w:lang w:val="sr-Latn-CS" w:eastAsia="en-US"/>
    </w:rPr>
  </w:style>
  <w:style w:type="paragraph" w:styleId="Index8">
    <w:name w:val="index 8"/>
    <w:basedOn w:val="Normal"/>
    <w:next w:val="Normal"/>
    <w:autoRedefine/>
    <w:semiHidden/>
    <w:rsid w:val="005B1EFA"/>
    <w:pPr>
      <w:suppressAutoHyphens w:val="0"/>
      <w:spacing w:line="240" w:lineRule="auto"/>
      <w:ind w:left="1920" w:hanging="240"/>
    </w:pPr>
    <w:rPr>
      <w:rFonts w:eastAsia="Times New Roman"/>
      <w:color w:val="auto"/>
      <w:kern w:val="0"/>
      <w:lang w:val="sr-Latn-CS" w:eastAsia="en-US"/>
    </w:rPr>
  </w:style>
  <w:style w:type="paragraph" w:styleId="Index9">
    <w:name w:val="index 9"/>
    <w:basedOn w:val="Normal"/>
    <w:next w:val="Normal"/>
    <w:autoRedefine/>
    <w:semiHidden/>
    <w:rsid w:val="005B1EFA"/>
    <w:pPr>
      <w:suppressAutoHyphens w:val="0"/>
      <w:spacing w:line="240" w:lineRule="auto"/>
      <w:ind w:left="2160" w:hanging="240"/>
    </w:pPr>
    <w:rPr>
      <w:rFonts w:eastAsia="Times New Roman"/>
      <w:color w:val="auto"/>
      <w:kern w:val="0"/>
      <w:lang w:val="sr-Latn-CS" w:eastAsia="en-US"/>
    </w:rPr>
  </w:style>
  <w:style w:type="paragraph" w:styleId="IndexHeading">
    <w:name w:val="index heading"/>
    <w:basedOn w:val="Normal"/>
    <w:next w:val="Index1"/>
    <w:semiHidden/>
    <w:rsid w:val="005B1EFA"/>
    <w:pPr>
      <w:suppressAutoHyphens w:val="0"/>
      <w:spacing w:line="240" w:lineRule="auto"/>
    </w:pPr>
    <w:rPr>
      <w:rFonts w:eastAsia="Times New Roman"/>
      <w:color w:val="auto"/>
      <w:kern w:val="0"/>
      <w:lang w:val="sr-Latn-CS" w:eastAsia="en-US"/>
    </w:rPr>
  </w:style>
  <w:style w:type="paragraph" w:styleId="BodyTextIndent">
    <w:name w:val="Body Text Indent"/>
    <w:basedOn w:val="Normal"/>
    <w:link w:val="BodyTextIndentChar"/>
    <w:rsid w:val="005B1EFA"/>
    <w:pPr>
      <w:suppressAutoHyphens w:val="0"/>
      <w:spacing w:after="120" w:line="240" w:lineRule="auto"/>
      <w:ind w:left="283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1EF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EFA"/>
  </w:style>
  <w:style w:type="paragraph" w:customStyle="1" w:styleId="xl23">
    <w:name w:val="xl23"/>
    <w:basedOn w:val="Normal"/>
    <w:rsid w:val="005B1EFA"/>
    <w:pP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26">
    <w:name w:val="xl26"/>
    <w:basedOn w:val="Normal"/>
    <w:rsid w:val="005B1EFA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lang w:val="en-GB" w:eastAsia="en-US"/>
    </w:rPr>
  </w:style>
  <w:style w:type="paragraph" w:customStyle="1" w:styleId="xl27">
    <w:name w:val="xl27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auto"/>
      <w:kern w:val="0"/>
      <w:lang w:val="en-GB" w:eastAsia="en-US"/>
    </w:rPr>
  </w:style>
  <w:style w:type="paragraph" w:customStyle="1" w:styleId="xl28">
    <w:name w:val="xl28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29">
    <w:name w:val="xl29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0">
    <w:name w:val="xl30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1">
    <w:name w:val="xl31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32">
    <w:name w:val="xl32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3">
    <w:name w:val="xl33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eastAsia="Times New Roman"/>
      <w:color w:val="auto"/>
      <w:kern w:val="0"/>
      <w:lang w:val="en-GB" w:eastAsia="en-US"/>
    </w:rPr>
  </w:style>
  <w:style w:type="paragraph" w:customStyle="1" w:styleId="xl34">
    <w:name w:val="xl34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35">
    <w:name w:val="xl35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36">
    <w:name w:val="xl36"/>
    <w:basedOn w:val="Normal"/>
    <w:rsid w:val="005B1E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lang w:val="en-GB" w:eastAsia="en-US"/>
    </w:rPr>
  </w:style>
  <w:style w:type="paragraph" w:customStyle="1" w:styleId="xl37">
    <w:name w:val="xl37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8">
    <w:name w:val="xl38"/>
    <w:basedOn w:val="Normal"/>
    <w:rsid w:val="005B1EF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eastAsia="Times New Roman"/>
      <w:color w:val="auto"/>
      <w:kern w:val="0"/>
      <w:lang w:val="en-GB" w:eastAsia="en-US"/>
    </w:rPr>
  </w:style>
  <w:style w:type="paragraph" w:customStyle="1" w:styleId="xl39">
    <w:name w:val="xl39"/>
    <w:basedOn w:val="Normal"/>
    <w:rsid w:val="005B1EF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40">
    <w:name w:val="xl40"/>
    <w:basedOn w:val="Normal"/>
    <w:rsid w:val="005B1E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41">
    <w:name w:val="xl41"/>
    <w:basedOn w:val="Normal"/>
    <w:rsid w:val="005B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kern w:val="0"/>
      <w:lang w:val="sr-Latn-CS" w:eastAsia="sr-Latn-CS"/>
    </w:rPr>
  </w:style>
  <w:style w:type="character" w:customStyle="1" w:styleId="WW8Num8z3">
    <w:name w:val="WW8Num8z3"/>
    <w:rsid w:val="005B1EFA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A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4675"/>
    <w:pPr>
      <w:keepNext/>
      <w:keepLines/>
      <w:spacing w:before="480"/>
      <w:outlineLvl w:val="0"/>
    </w:pPr>
    <w:rPr>
      <w:rFonts w:ascii="Cambria" w:hAnsi="Cambria" w:cs="font300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04675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qFormat/>
    <w:rsid w:val="00D0467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04675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D0467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04675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qFormat/>
    <w:rsid w:val="00D04675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D04675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D0467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5"/>
    <w:rPr>
      <w:rFonts w:ascii="Cambria" w:eastAsia="Arial Unicode MS" w:hAnsi="Cambria" w:cs="font300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04675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04675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D04675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04675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4675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4675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D04675"/>
    <w:rPr>
      <w:rFonts w:ascii="Symbol" w:hAnsi="Symbol" w:cs="Symbol"/>
    </w:rPr>
  </w:style>
  <w:style w:type="character" w:customStyle="1" w:styleId="WW8Num2z1">
    <w:name w:val="WW8Num2z1"/>
    <w:rsid w:val="00D04675"/>
    <w:rPr>
      <w:rFonts w:ascii="Courier New" w:hAnsi="Courier New" w:cs="Courier New"/>
    </w:rPr>
  </w:style>
  <w:style w:type="character" w:customStyle="1" w:styleId="WW8Num2z2">
    <w:name w:val="WW8Num2z2"/>
    <w:rsid w:val="00D04675"/>
    <w:rPr>
      <w:rFonts w:ascii="Wingdings" w:hAnsi="Wingdings" w:cs="Wingdings"/>
    </w:rPr>
  </w:style>
  <w:style w:type="character" w:customStyle="1" w:styleId="WW8Num3z0">
    <w:name w:val="WW8Num3z0"/>
    <w:rsid w:val="00D04675"/>
    <w:rPr>
      <w:b/>
    </w:rPr>
  </w:style>
  <w:style w:type="character" w:customStyle="1" w:styleId="WW8Num3z1">
    <w:name w:val="WW8Num3z1"/>
    <w:rsid w:val="00D04675"/>
    <w:rPr>
      <w:b/>
      <w:i w:val="0"/>
      <w:sz w:val="24"/>
      <w:szCs w:val="24"/>
    </w:rPr>
  </w:style>
  <w:style w:type="character" w:customStyle="1" w:styleId="WW8Num4z0">
    <w:name w:val="WW8Num4z0"/>
    <w:rsid w:val="00D04675"/>
    <w:rPr>
      <w:rFonts w:cs="Arial"/>
      <w:i w:val="0"/>
      <w:sz w:val="24"/>
    </w:rPr>
  </w:style>
  <w:style w:type="character" w:customStyle="1" w:styleId="WW8Num5z0">
    <w:name w:val="WW8Num5z0"/>
    <w:rsid w:val="00D04675"/>
    <w:rPr>
      <w:rFonts w:cs="Arial"/>
      <w:b w:val="0"/>
      <w:i w:val="0"/>
      <w:sz w:val="24"/>
    </w:rPr>
  </w:style>
  <w:style w:type="character" w:customStyle="1" w:styleId="WW8Num6z0">
    <w:name w:val="WW8Num6z0"/>
    <w:rsid w:val="00D04675"/>
    <w:rPr>
      <w:rFonts w:ascii="Symbol" w:hAnsi="Symbol" w:cs="Symbol"/>
    </w:rPr>
  </w:style>
  <w:style w:type="character" w:customStyle="1" w:styleId="WW8Num6z1">
    <w:name w:val="WW8Num6z1"/>
    <w:rsid w:val="00D04675"/>
    <w:rPr>
      <w:rFonts w:ascii="Courier New" w:hAnsi="Courier New" w:cs="Courier New"/>
    </w:rPr>
  </w:style>
  <w:style w:type="character" w:customStyle="1" w:styleId="WW8Num6z2">
    <w:name w:val="WW8Num6z2"/>
    <w:rsid w:val="00D04675"/>
    <w:rPr>
      <w:rFonts w:ascii="Wingdings" w:hAnsi="Wingdings" w:cs="Wingdings"/>
    </w:rPr>
  </w:style>
  <w:style w:type="character" w:customStyle="1" w:styleId="WW8Num7z0">
    <w:name w:val="WW8Num7z0"/>
    <w:rsid w:val="00D04675"/>
    <w:rPr>
      <w:b w:val="0"/>
      <w:i w:val="0"/>
      <w:color w:val="00000A"/>
    </w:rPr>
  </w:style>
  <w:style w:type="character" w:customStyle="1" w:styleId="WW8Num7z1">
    <w:name w:val="WW8Num7z1"/>
    <w:rsid w:val="00D04675"/>
    <w:rPr>
      <w:rFonts w:ascii="Courier New" w:hAnsi="Courier New" w:cs="Courier New"/>
    </w:rPr>
  </w:style>
  <w:style w:type="character" w:customStyle="1" w:styleId="WW8Num7z2">
    <w:name w:val="WW8Num7z2"/>
    <w:rsid w:val="00D04675"/>
    <w:rPr>
      <w:rFonts w:ascii="Wingdings" w:hAnsi="Wingdings" w:cs="Wingdings"/>
    </w:rPr>
  </w:style>
  <w:style w:type="character" w:customStyle="1" w:styleId="WW8Num8z0">
    <w:name w:val="WW8Num8z0"/>
    <w:rsid w:val="00D04675"/>
    <w:rPr>
      <w:rFonts w:ascii="Symbol" w:hAnsi="Symbol" w:cs="Symbol"/>
    </w:rPr>
  </w:style>
  <w:style w:type="character" w:customStyle="1" w:styleId="WW8Num9z0">
    <w:name w:val="WW8Num9z0"/>
    <w:rsid w:val="00D04675"/>
    <w:rPr>
      <w:i w:val="0"/>
    </w:rPr>
  </w:style>
  <w:style w:type="character" w:customStyle="1" w:styleId="WW8Num9z1">
    <w:name w:val="WW8Num9z1"/>
    <w:rsid w:val="00D04675"/>
    <w:rPr>
      <w:rFonts w:ascii="Courier New" w:hAnsi="Courier New" w:cs="Courier New"/>
    </w:rPr>
  </w:style>
  <w:style w:type="character" w:customStyle="1" w:styleId="WW8Num9z2">
    <w:name w:val="WW8Num9z2"/>
    <w:rsid w:val="00D04675"/>
    <w:rPr>
      <w:rFonts w:ascii="Wingdings" w:hAnsi="Wingdings" w:cs="Wingdings"/>
    </w:rPr>
  </w:style>
  <w:style w:type="character" w:customStyle="1" w:styleId="WW8Num8z1">
    <w:name w:val="WW8Num8z1"/>
    <w:rsid w:val="00D04675"/>
    <w:rPr>
      <w:rFonts w:ascii="Courier New" w:hAnsi="Courier New" w:cs="Courier New"/>
    </w:rPr>
  </w:style>
  <w:style w:type="character" w:customStyle="1" w:styleId="WW8Num8z2">
    <w:name w:val="WW8Num8z2"/>
    <w:rsid w:val="00D04675"/>
    <w:rPr>
      <w:rFonts w:ascii="Wingdings" w:hAnsi="Wingdings" w:cs="Wingdings"/>
    </w:rPr>
  </w:style>
  <w:style w:type="character" w:customStyle="1" w:styleId="WW8Num10z0">
    <w:name w:val="WW8Num10z0"/>
    <w:rsid w:val="00D04675"/>
    <w:rPr>
      <w:rFonts w:ascii="Symbol" w:hAnsi="Symbol" w:cs="Symbol"/>
    </w:rPr>
  </w:style>
  <w:style w:type="character" w:customStyle="1" w:styleId="WW8Num10z1">
    <w:name w:val="WW8Num10z1"/>
    <w:rsid w:val="00D04675"/>
    <w:rPr>
      <w:rFonts w:ascii="Courier New" w:hAnsi="Courier New" w:cs="Courier New"/>
    </w:rPr>
  </w:style>
  <w:style w:type="character" w:customStyle="1" w:styleId="WW8Num10z2">
    <w:name w:val="WW8Num10z2"/>
    <w:rsid w:val="00D04675"/>
    <w:rPr>
      <w:rFonts w:ascii="Wingdings" w:hAnsi="Wingdings" w:cs="Wingdings"/>
    </w:rPr>
  </w:style>
  <w:style w:type="character" w:customStyle="1" w:styleId="WW8Num12z0">
    <w:name w:val="WW8Num12z0"/>
    <w:rsid w:val="00D04675"/>
    <w:rPr>
      <w:b/>
    </w:rPr>
  </w:style>
  <w:style w:type="character" w:customStyle="1" w:styleId="WW8Num12z1">
    <w:name w:val="WW8Num12z1"/>
    <w:rsid w:val="00D04675"/>
    <w:rPr>
      <w:b/>
      <w:i w:val="0"/>
      <w:sz w:val="24"/>
      <w:szCs w:val="24"/>
    </w:rPr>
  </w:style>
  <w:style w:type="character" w:customStyle="1" w:styleId="WW8Num13z0">
    <w:name w:val="WW8Num13z0"/>
    <w:rsid w:val="00D04675"/>
    <w:rPr>
      <w:b w:val="0"/>
    </w:rPr>
  </w:style>
  <w:style w:type="character" w:customStyle="1" w:styleId="WW8Num15z0">
    <w:name w:val="WW8Num15z0"/>
    <w:rsid w:val="00D04675"/>
    <w:rPr>
      <w:rFonts w:ascii="Wingdings" w:hAnsi="Wingdings" w:cs="Wingdings"/>
    </w:rPr>
  </w:style>
  <w:style w:type="character" w:customStyle="1" w:styleId="WW8Num15z1">
    <w:name w:val="WW8Num15z1"/>
    <w:rsid w:val="00D04675"/>
    <w:rPr>
      <w:rFonts w:ascii="Courier New" w:hAnsi="Courier New" w:cs="Courier New"/>
    </w:rPr>
  </w:style>
  <w:style w:type="character" w:customStyle="1" w:styleId="WW8Num15z3">
    <w:name w:val="WW8Num15z3"/>
    <w:rsid w:val="00D04675"/>
    <w:rPr>
      <w:rFonts w:ascii="Symbol" w:hAnsi="Symbol" w:cs="Symbol"/>
    </w:rPr>
  </w:style>
  <w:style w:type="character" w:customStyle="1" w:styleId="WW-DefaultParagraphFont">
    <w:name w:val="WW-Default Paragraph Font"/>
    <w:rsid w:val="00D04675"/>
  </w:style>
  <w:style w:type="character" w:customStyle="1" w:styleId="ListParagraphChar">
    <w:name w:val="List Paragraph Char"/>
    <w:rsid w:val="00D04675"/>
  </w:style>
  <w:style w:type="character" w:customStyle="1" w:styleId="CommentReference1">
    <w:name w:val="Comment Reference1"/>
    <w:rsid w:val="00D04675"/>
    <w:rPr>
      <w:sz w:val="16"/>
      <w:szCs w:val="16"/>
    </w:rPr>
  </w:style>
  <w:style w:type="character" w:customStyle="1" w:styleId="CommentTextChar">
    <w:name w:val="Comment Text Char"/>
    <w:rsid w:val="00D04675"/>
    <w:rPr>
      <w:sz w:val="20"/>
      <w:szCs w:val="20"/>
    </w:rPr>
  </w:style>
  <w:style w:type="character" w:customStyle="1" w:styleId="CommentSubjectChar">
    <w:name w:val="Comment Subject Char"/>
    <w:rsid w:val="00D04675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D04675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D04675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D04675"/>
  </w:style>
  <w:style w:type="character" w:customStyle="1" w:styleId="BodyText3Char">
    <w:name w:val="Body Text 3 Char"/>
    <w:rsid w:val="00D04675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uiPriority w:val="1"/>
    <w:rsid w:val="00D04675"/>
    <w:rPr>
      <w:rFonts w:cs="font300"/>
      <w:lang w:val="en-US"/>
    </w:rPr>
  </w:style>
  <w:style w:type="character" w:customStyle="1" w:styleId="HeaderChar">
    <w:name w:val="Header Char"/>
    <w:basedOn w:val="WW-DefaultParagraphFont"/>
    <w:rsid w:val="00D04675"/>
  </w:style>
  <w:style w:type="character" w:customStyle="1" w:styleId="FooterChar">
    <w:name w:val="Footer Char"/>
    <w:basedOn w:val="WW-DefaultParagraphFont"/>
    <w:uiPriority w:val="99"/>
    <w:rsid w:val="00D04675"/>
  </w:style>
  <w:style w:type="character" w:customStyle="1" w:styleId="ListLabel1">
    <w:name w:val="ListLabel 1"/>
    <w:rsid w:val="00D04675"/>
    <w:rPr>
      <w:rFonts w:cs="Courier New"/>
    </w:rPr>
  </w:style>
  <w:style w:type="character" w:customStyle="1" w:styleId="ListLabel2">
    <w:name w:val="ListLabel 2"/>
    <w:rsid w:val="00D04675"/>
    <w:rPr>
      <w:b/>
      <w:i w:val="0"/>
      <w:sz w:val="24"/>
      <w:szCs w:val="24"/>
    </w:rPr>
  </w:style>
  <w:style w:type="character" w:customStyle="1" w:styleId="ListLabel3">
    <w:name w:val="ListLabel 3"/>
    <w:rsid w:val="00D04675"/>
    <w:rPr>
      <w:rFonts w:cs="Arial"/>
      <w:i w:val="0"/>
      <w:sz w:val="24"/>
    </w:rPr>
  </w:style>
  <w:style w:type="character" w:customStyle="1" w:styleId="ListLabel4">
    <w:name w:val="ListLabel 4"/>
    <w:rsid w:val="00D04675"/>
    <w:rPr>
      <w:rFonts w:cs="Arial"/>
      <w:b w:val="0"/>
      <w:i w:val="0"/>
      <w:sz w:val="24"/>
    </w:rPr>
  </w:style>
  <w:style w:type="character" w:customStyle="1" w:styleId="ListLabel5">
    <w:name w:val="ListLabel 5"/>
    <w:rsid w:val="00D04675"/>
    <w:rPr>
      <w:rFonts w:cs="Calibri"/>
    </w:rPr>
  </w:style>
  <w:style w:type="character" w:customStyle="1" w:styleId="ListLabel6">
    <w:name w:val="ListLabel 6"/>
    <w:rsid w:val="00D04675"/>
    <w:rPr>
      <w:b w:val="0"/>
      <w:i w:val="0"/>
      <w:color w:val="00000A"/>
    </w:rPr>
  </w:style>
  <w:style w:type="character" w:customStyle="1" w:styleId="ListLabel7">
    <w:name w:val="ListLabel 7"/>
    <w:rsid w:val="00D04675"/>
    <w:rPr>
      <w:rFonts w:eastAsia="TimesNewRomanPSMT" w:cs="Times New Roman"/>
    </w:rPr>
  </w:style>
  <w:style w:type="character" w:customStyle="1" w:styleId="ListLabel8">
    <w:name w:val="ListLabel 8"/>
    <w:rsid w:val="00D04675"/>
    <w:rPr>
      <w:i w:val="0"/>
    </w:rPr>
  </w:style>
  <w:style w:type="character" w:customStyle="1" w:styleId="NumberingSymbols">
    <w:name w:val="Numbering Symbols"/>
    <w:rsid w:val="00D04675"/>
  </w:style>
  <w:style w:type="paragraph" w:customStyle="1" w:styleId="Heading">
    <w:name w:val="Heading"/>
    <w:basedOn w:val="Normal"/>
    <w:next w:val="BodyText"/>
    <w:rsid w:val="00D0467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D046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04675"/>
    <w:rPr>
      <w:rFonts w:cs="Mangal"/>
    </w:rPr>
  </w:style>
  <w:style w:type="paragraph" w:styleId="Caption">
    <w:name w:val="caption"/>
    <w:basedOn w:val="Normal"/>
    <w:qFormat/>
    <w:rsid w:val="00D046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04675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04675"/>
    <w:pPr>
      <w:ind w:left="720"/>
    </w:pPr>
  </w:style>
  <w:style w:type="paragraph" w:customStyle="1" w:styleId="CommentText1">
    <w:name w:val="Comment Text1"/>
    <w:basedOn w:val="Normal"/>
    <w:rsid w:val="00D04675"/>
    <w:rPr>
      <w:sz w:val="20"/>
      <w:szCs w:val="20"/>
    </w:rPr>
  </w:style>
  <w:style w:type="paragraph" w:customStyle="1" w:styleId="CommentSubject1">
    <w:name w:val="Comment Subject1"/>
    <w:basedOn w:val="CommentText1"/>
    <w:rsid w:val="00D04675"/>
    <w:rPr>
      <w:b/>
      <w:bCs/>
    </w:rPr>
  </w:style>
  <w:style w:type="paragraph" w:styleId="BalloonText">
    <w:name w:val="Balloon Text"/>
    <w:basedOn w:val="Normal"/>
    <w:link w:val="BalloonTextChar1"/>
    <w:rsid w:val="00D046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0467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04675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D04675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04675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D04675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D0467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04675"/>
    <w:pPr>
      <w:suppressLineNumbers/>
    </w:pPr>
  </w:style>
  <w:style w:type="paragraph" w:customStyle="1" w:styleId="TableHeading">
    <w:name w:val="Table Heading"/>
    <w:basedOn w:val="TableContents"/>
    <w:rsid w:val="00D04675"/>
    <w:pPr>
      <w:jc w:val="center"/>
    </w:pPr>
    <w:rPr>
      <w:b/>
      <w:bCs/>
    </w:rPr>
  </w:style>
  <w:style w:type="paragraph" w:customStyle="1" w:styleId="PythagoreanTheorem">
    <w:name w:val="Pythagorean Theorem"/>
    <w:rsid w:val="00D04675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table" w:styleId="TableGrid">
    <w:name w:val="Table Grid"/>
    <w:basedOn w:val="TableNormal"/>
    <w:uiPriority w:val="59"/>
    <w:rsid w:val="00D0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4675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srsaurl1">
    <w:name w:val="srsaurl1"/>
    <w:rsid w:val="00D04675"/>
    <w:rPr>
      <w:color w:val="008000"/>
      <w:sz w:val="18"/>
      <w:szCs w:val="18"/>
    </w:rPr>
  </w:style>
  <w:style w:type="character" w:customStyle="1" w:styleId="highlight">
    <w:name w:val="highlight"/>
    <w:basedOn w:val="DefaultParagraphFont"/>
    <w:rsid w:val="00537A9E"/>
  </w:style>
  <w:style w:type="character" w:styleId="Hyperlink">
    <w:name w:val="Hyperlink"/>
    <w:basedOn w:val="DefaultParagraphFont"/>
    <w:unhideWhenUsed/>
    <w:rsid w:val="00EB2F9E"/>
    <w:rPr>
      <w:color w:val="0563C1" w:themeColor="hyperlink"/>
      <w:u w:val="single"/>
    </w:rPr>
  </w:style>
  <w:style w:type="paragraph" w:customStyle="1" w:styleId="Default">
    <w:name w:val="Default"/>
    <w:rsid w:val="00B21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CS"/>
    </w:rPr>
  </w:style>
  <w:style w:type="character" w:styleId="PageNumber">
    <w:name w:val="page number"/>
    <w:basedOn w:val="DefaultParagraphFont"/>
    <w:rsid w:val="005B1EFA"/>
  </w:style>
  <w:style w:type="paragraph" w:styleId="Index1">
    <w:name w:val="index 1"/>
    <w:basedOn w:val="Normal"/>
    <w:next w:val="Normal"/>
    <w:autoRedefine/>
    <w:semiHidden/>
    <w:rsid w:val="005B1EFA"/>
    <w:pPr>
      <w:suppressAutoHyphens w:val="0"/>
      <w:spacing w:line="240" w:lineRule="auto"/>
      <w:ind w:left="240" w:hanging="240"/>
    </w:pPr>
    <w:rPr>
      <w:rFonts w:eastAsia="Times New Roman"/>
      <w:color w:val="auto"/>
      <w:kern w:val="0"/>
      <w:lang w:val="sr-Latn-CS" w:eastAsia="en-US"/>
    </w:rPr>
  </w:style>
  <w:style w:type="paragraph" w:styleId="Index2">
    <w:name w:val="index 2"/>
    <w:basedOn w:val="Normal"/>
    <w:next w:val="Normal"/>
    <w:autoRedefine/>
    <w:semiHidden/>
    <w:rsid w:val="005B1EFA"/>
    <w:pPr>
      <w:suppressAutoHyphens w:val="0"/>
      <w:spacing w:line="240" w:lineRule="auto"/>
      <w:ind w:left="480" w:hanging="240"/>
    </w:pPr>
    <w:rPr>
      <w:rFonts w:eastAsia="Times New Roman"/>
      <w:color w:val="auto"/>
      <w:kern w:val="0"/>
      <w:lang w:val="sr-Latn-CS" w:eastAsia="en-US"/>
    </w:rPr>
  </w:style>
  <w:style w:type="paragraph" w:styleId="Index3">
    <w:name w:val="index 3"/>
    <w:basedOn w:val="Normal"/>
    <w:next w:val="Normal"/>
    <w:autoRedefine/>
    <w:semiHidden/>
    <w:rsid w:val="005B1EFA"/>
    <w:pPr>
      <w:suppressAutoHyphens w:val="0"/>
      <w:spacing w:line="240" w:lineRule="auto"/>
      <w:ind w:left="720" w:hanging="240"/>
    </w:pPr>
    <w:rPr>
      <w:rFonts w:eastAsia="Times New Roman"/>
      <w:color w:val="auto"/>
      <w:kern w:val="0"/>
      <w:lang w:val="sr-Latn-CS" w:eastAsia="en-US"/>
    </w:rPr>
  </w:style>
  <w:style w:type="paragraph" w:styleId="Index4">
    <w:name w:val="index 4"/>
    <w:basedOn w:val="Normal"/>
    <w:next w:val="Normal"/>
    <w:autoRedefine/>
    <w:semiHidden/>
    <w:rsid w:val="005B1EFA"/>
    <w:pPr>
      <w:suppressAutoHyphens w:val="0"/>
      <w:spacing w:line="240" w:lineRule="auto"/>
      <w:ind w:left="960" w:hanging="240"/>
    </w:pPr>
    <w:rPr>
      <w:rFonts w:eastAsia="Times New Roman"/>
      <w:color w:val="auto"/>
      <w:kern w:val="0"/>
      <w:lang w:val="sr-Latn-CS" w:eastAsia="en-US"/>
    </w:rPr>
  </w:style>
  <w:style w:type="paragraph" w:styleId="Index5">
    <w:name w:val="index 5"/>
    <w:basedOn w:val="Normal"/>
    <w:next w:val="Normal"/>
    <w:autoRedefine/>
    <w:semiHidden/>
    <w:rsid w:val="005B1EFA"/>
    <w:pPr>
      <w:suppressAutoHyphens w:val="0"/>
      <w:spacing w:line="240" w:lineRule="auto"/>
      <w:ind w:left="1200" w:hanging="240"/>
    </w:pPr>
    <w:rPr>
      <w:rFonts w:eastAsia="Times New Roman"/>
      <w:color w:val="auto"/>
      <w:kern w:val="0"/>
      <w:lang w:val="sr-Latn-CS" w:eastAsia="en-US"/>
    </w:rPr>
  </w:style>
  <w:style w:type="paragraph" w:styleId="Index6">
    <w:name w:val="index 6"/>
    <w:basedOn w:val="Normal"/>
    <w:next w:val="Normal"/>
    <w:autoRedefine/>
    <w:semiHidden/>
    <w:rsid w:val="005B1EFA"/>
    <w:pPr>
      <w:suppressAutoHyphens w:val="0"/>
      <w:spacing w:line="240" w:lineRule="auto"/>
      <w:ind w:left="1440" w:hanging="240"/>
    </w:pPr>
    <w:rPr>
      <w:rFonts w:eastAsia="Times New Roman"/>
      <w:color w:val="auto"/>
      <w:kern w:val="0"/>
      <w:lang w:val="sr-Latn-CS" w:eastAsia="en-US"/>
    </w:rPr>
  </w:style>
  <w:style w:type="paragraph" w:styleId="Index7">
    <w:name w:val="index 7"/>
    <w:basedOn w:val="Normal"/>
    <w:next w:val="Normal"/>
    <w:autoRedefine/>
    <w:semiHidden/>
    <w:rsid w:val="005B1EFA"/>
    <w:pPr>
      <w:suppressAutoHyphens w:val="0"/>
      <w:spacing w:line="240" w:lineRule="auto"/>
      <w:ind w:left="1680" w:hanging="240"/>
    </w:pPr>
    <w:rPr>
      <w:rFonts w:eastAsia="Times New Roman"/>
      <w:color w:val="auto"/>
      <w:kern w:val="0"/>
      <w:lang w:val="sr-Latn-CS" w:eastAsia="en-US"/>
    </w:rPr>
  </w:style>
  <w:style w:type="paragraph" w:styleId="Index8">
    <w:name w:val="index 8"/>
    <w:basedOn w:val="Normal"/>
    <w:next w:val="Normal"/>
    <w:autoRedefine/>
    <w:semiHidden/>
    <w:rsid w:val="005B1EFA"/>
    <w:pPr>
      <w:suppressAutoHyphens w:val="0"/>
      <w:spacing w:line="240" w:lineRule="auto"/>
      <w:ind w:left="1920" w:hanging="240"/>
    </w:pPr>
    <w:rPr>
      <w:rFonts w:eastAsia="Times New Roman"/>
      <w:color w:val="auto"/>
      <w:kern w:val="0"/>
      <w:lang w:val="sr-Latn-CS" w:eastAsia="en-US"/>
    </w:rPr>
  </w:style>
  <w:style w:type="paragraph" w:styleId="Index9">
    <w:name w:val="index 9"/>
    <w:basedOn w:val="Normal"/>
    <w:next w:val="Normal"/>
    <w:autoRedefine/>
    <w:semiHidden/>
    <w:rsid w:val="005B1EFA"/>
    <w:pPr>
      <w:suppressAutoHyphens w:val="0"/>
      <w:spacing w:line="240" w:lineRule="auto"/>
      <w:ind w:left="2160" w:hanging="240"/>
    </w:pPr>
    <w:rPr>
      <w:rFonts w:eastAsia="Times New Roman"/>
      <w:color w:val="auto"/>
      <w:kern w:val="0"/>
      <w:lang w:val="sr-Latn-CS" w:eastAsia="en-US"/>
    </w:rPr>
  </w:style>
  <w:style w:type="paragraph" w:styleId="IndexHeading">
    <w:name w:val="index heading"/>
    <w:basedOn w:val="Normal"/>
    <w:next w:val="Index1"/>
    <w:semiHidden/>
    <w:rsid w:val="005B1EFA"/>
    <w:pPr>
      <w:suppressAutoHyphens w:val="0"/>
      <w:spacing w:line="240" w:lineRule="auto"/>
    </w:pPr>
    <w:rPr>
      <w:rFonts w:eastAsia="Times New Roman"/>
      <w:color w:val="auto"/>
      <w:kern w:val="0"/>
      <w:lang w:val="sr-Latn-CS" w:eastAsia="en-US"/>
    </w:rPr>
  </w:style>
  <w:style w:type="paragraph" w:styleId="BodyTextIndent">
    <w:name w:val="Body Text Indent"/>
    <w:basedOn w:val="Normal"/>
    <w:link w:val="BodyTextIndentChar"/>
    <w:rsid w:val="005B1EFA"/>
    <w:pPr>
      <w:suppressAutoHyphens w:val="0"/>
      <w:spacing w:after="120" w:line="240" w:lineRule="auto"/>
      <w:ind w:left="283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1EF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EFA"/>
  </w:style>
  <w:style w:type="paragraph" w:customStyle="1" w:styleId="xl23">
    <w:name w:val="xl23"/>
    <w:basedOn w:val="Normal"/>
    <w:rsid w:val="005B1EFA"/>
    <w:pP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26">
    <w:name w:val="xl26"/>
    <w:basedOn w:val="Normal"/>
    <w:rsid w:val="005B1EFA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lang w:val="en-GB" w:eastAsia="en-US"/>
    </w:rPr>
  </w:style>
  <w:style w:type="paragraph" w:customStyle="1" w:styleId="xl27">
    <w:name w:val="xl27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auto"/>
      <w:kern w:val="0"/>
      <w:lang w:val="en-GB" w:eastAsia="en-US"/>
    </w:rPr>
  </w:style>
  <w:style w:type="paragraph" w:customStyle="1" w:styleId="xl28">
    <w:name w:val="xl28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29">
    <w:name w:val="xl29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0">
    <w:name w:val="xl30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1">
    <w:name w:val="xl31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32">
    <w:name w:val="xl32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3">
    <w:name w:val="xl33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eastAsia="Times New Roman"/>
      <w:color w:val="auto"/>
      <w:kern w:val="0"/>
      <w:lang w:val="en-GB" w:eastAsia="en-US"/>
    </w:rPr>
  </w:style>
  <w:style w:type="paragraph" w:customStyle="1" w:styleId="xl34">
    <w:name w:val="xl34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35">
    <w:name w:val="xl35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36">
    <w:name w:val="xl36"/>
    <w:basedOn w:val="Normal"/>
    <w:rsid w:val="005B1E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lang w:val="en-GB" w:eastAsia="en-US"/>
    </w:rPr>
  </w:style>
  <w:style w:type="paragraph" w:customStyle="1" w:styleId="xl37">
    <w:name w:val="xl37"/>
    <w:basedOn w:val="Normal"/>
    <w:rsid w:val="005B1E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/>
      <w:color w:val="auto"/>
      <w:kern w:val="0"/>
      <w:lang w:val="en-GB" w:eastAsia="en-US"/>
    </w:rPr>
  </w:style>
  <w:style w:type="paragraph" w:customStyle="1" w:styleId="xl38">
    <w:name w:val="xl38"/>
    <w:basedOn w:val="Normal"/>
    <w:rsid w:val="005B1EF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eastAsia="Times New Roman"/>
      <w:color w:val="auto"/>
      <w:kern w:val="0"/>
      <w:lang w:val="en-GB" w:eastAsia="en-US"/>
    </w:rPr>
  </w:style>
  <w:style w:type="paragraph" w:customStyle="1" w:styleId="xl39">
    <w:name w:val="xl39"/>
    <w:basedOn w:val="Normal"/>
    <w:rsid w:val="005B1EF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40">
    <w:name w:val="xl40"/>
    <w:basedOn w:val="Normal"/>
    <w:rsid w:val="005B1E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GB" w:eastAsia="en-US"/>
    </w:rPr>
  </w:style>
  <w:style w:type="paragraph" w:customStyle="1" w:styleId="xl41">
    <w:name w:val="xl41"/>
    <w:basedOn w:val="Normal"/>
    <w:rsid w:val="005B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kern w:val="0"/>
      <w:lang w:val="sr-Latn-CS" w:eastAsia="sr-Latn-CS"/>
    </w:rPr>
  </w:style>
  <w:style w:type="character" w:customStyle="1" w:styleId="WW8Num8z3">
    <w:name w:val="WW8Num8z3"/>
    <w:rsid w:val="005B1EFA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jn.gov.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ruma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zruma.jn@gmail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dzruma.j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8A17-65B1-488F-9AAF-BD6D84E2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31</Pages>
  <Words>7216</Words>
  <Characters>41134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Rezerva2</cp:lastModifiedBy>
  <cp:revision>42</cp:revision>
  <cp:lastPrinted>2018-02-12T13:27:00Z</cp:lastPrinted>
  <dcterms:created xsi:type="dcterms:W3CDTF">2018-03-07T16:43:00Z</dcterms:created>
  <dcterms:modified xsi:type="dcterms:W3CDTF">2018-06-01T09:56:00Z</dcterms:modified>
</cp:coreProperties>
</file>